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C0FD4" w14:textId="70EFE8E2" w:rsidR="00904559" w:rsidRPr="00107FB6" w:rsidRDefault="003650EC" w:rsidP="00107FB6">
      <w:pPr>
        <w:ind w:left="-567"/>
        <w:rPr>
          <w:b/>
          <w:bCs/>
        </w:rPr>
      </w:pPr>
      <w:r w:rsidRPr="0009761D">
        <w:rPr>
          <w:b/>
          <w:bCs/>
          <w:noProof/>
        </w:rPr>
        <mc:AlternateContent>
          <mc:Choice Requires="wps">
            <w:drawing>
              <wp:anchor distT="0" distB="0" distL="114300" distR="114300" simplePos="0" relativeHeight="251660288" behindDoc="0" locked="0" layoutInCell="1" allowOverlap="1" wp14:anchorId="2BB4062E" wp14:editId="32F214B7">
                <wp:simplePos x="0" y="0"/>
                <wp:positionH relativeFrom="column">
                  <wp:posOffset>-695325</wp:posOffset>
                </wp:positionH>
                <wp:positionV relativeFrom="paragraph">
                  <wp:posOffset>8255</wp:posOffset>
                </wp:positionV>
                <wp:extent cx="304800" cy="240665"/>
                <wp:effectExtent l="0" t="0" r="19050" b="26035"/>
                <wp:wrapNone/>
                <wp:docPr id="3" name="Cuadro de texto 3"/>
                <wp:cNvGraphicFramePr/>
                <a:graphic xmlns:a="http://schemas.openxmlformats.org/drawingml/2006/main">
                  <a:graphicData uri="http://schemas.microsoft.com/office/word/2010/wordprocessingShape">
                    <wps:wsp>
                      <wps:cNvSpPr txBox="1"/>
                      <wps:spPr>
                        <a:xfrm>
                          <a:off x="0" y="0"/>
                          <a:ext cx="304800" cy="240665"/>
                        </a:xfrm>
                        <a:prstGeom prst="rect">
                          <a:avLst/>
                        </a:prstGeom>
                        <a:solidFill>
                          <a:schemeClr val="accent1"/>
                        </a:solidFill>
                        <a:ln w="6350">
                          <a:solidFill>
                            <a:prstClr val="black"/>
                          </a:solidFill>
                        </a:ln>
                      </wps:spPr>
                      <wps:txbx>
                        <w:txbxContent>
                          <w:p w14:paraId="68E9A458" w14:textId="5703A705" w:rsidR="00A63682" w:rsidRPr="00A63682" w:rsidRDefault="00A63682">
                            <w:pPr>
                              <w:rPr>
                                <w:color w:val="FFFFFF" w:themeColor="background1"/>
                                <w:sz w:val="18"/>
                                <w:szCs w:val="18"/>
                              </w:rPr>
                            </w:pPr>
                            <w:r w:rsidRPr="00A63682">
                              <w:rPr>
                                <w:color w:val="FFFFFF" w:themeColor="background1"/>
                                <w:sz w:val="18"/>
                                <w:szCs w:val="18"/>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4062E" id="_x0000_t202" coordsize="21600,21600" o:spt="202" path="m,l,21600r21600,l21600,xe">
                <v:stroke joinstyle="miter"/>
                <v:path gradientshapeok="t" o:connecttype="rect"/>
              </v:shapetype>
              <v:shape id="Cuadro de texto 3" o:spid="_x0000_s1026" type="#_x0000_t202" style="position:absolute;left:0;text-align:left;margin-left:-54.75pt;margin-top:.65pt;width:24pt;height:1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" fillcolor="#4472c4 [3204]" strokeweight=".5pt">
                <v:textbox>
                  <w:txbxContent>
                    <w:p w14:paraId="68E9A458" w14:textId="5703A705" w:rsidR="00A63682" w:rsidRPr="00A63682" w:rsidRDefault="00A63682">
                      <w:pPr>
                        <w:rPr>
                          <w:color w:val="FFFFFF" w:themeColor="background1"/>
                          <w:sz w:val="18"/>
                          <w:szCs w:val="18"/>
                        </w:rPr>
                      </w:pPr>
                      <w:r w:rsidRPr="00A63682">
                        <w:rPr>
                          <w:color w:val="FFFFFF" w:themeColor="background1"/>
                          <w:sz w:val="18"/>
                          <w:szCs w:val="18"/>
                        </w:rPr>
                        <w:t>ES</w:t>
                      </w:r>
                    </w:p>
                  </w:txbxContent>
                </v:textbox>
              </v:shape>
            </w:pict>
          </mc:Fallback>
        </mc:AlternateContent>
      </w:r>
      <w:r w:rsidR="00A63682" w:rsidRPr="00B02146">
        <w:rPr>
          <w:b/>
          <w:bCs/>
          <w:sz w:val="20"/>
          <w:szCs w:val="20"/>
        </w:rPr>
        <w:t>REF: A</w:t>
      </w:r>
      <w:r w:rsidR="00C809C7" w:rsidRPr="00B02146">
        <w:rPr>
          <w:b/>
          <w:bCs/>
          <w:sz w:val="20"/>
          <w:szCs w:val="20"/>
        </w:rPr>
        <w:t>DX</w:t>
      </w:r>
      <w:bookmarkStart w:id="0" w:name="_Hlk68615928"/>
      <w:r w:rsidR="006C7833">
        <w:rPr>
          <w:b/>
          <w:bCs/>
          <w:sz w:val="20"/>
          <w:szCs w:val="20"/>
        </w:rPr>
        <w:t>4P</w:t>
      </w:r>
      <w:r w:rsidR="00621E00">
        <w:rPr>
          <w:b/>
          <w:bCs/>
          <w:sz w:val="20"/>
          <w:szCs w:val="20"/>
        </w:rPr>
        <w:t>S</w:t>
      </w:r>
      <w:r w:rsidR="00C809C7" w:rsidRPr="00B02146">
        <w:rPr>
          <w:sz w:val="20"/>
          <w:szCs w:val="20"/>
        </w:rPr>
        <w:t xml:space="preserve"> </w:t>
      </w:r>
      <w:r w:rsidR="006C7833">
        <w:rPr>
          <w:sz w:val="20"/>
          <w:szCs w:val="20"/>
        </w:rPr>
        <w:t>CINTURÓN 4 PUNTOS</w:t>
      </w:r>
      <w:r w:rsidR="00621E00">
        <w:rPr>
          <w:sz w:val="20"/>
          <w:szCs w:val="20"/>
        </w:rPr>
        <w:t xml:space="preserve"> CON HEBILLA CON CIERRE DE SEGURIDAD</w:t>
      </w:r>
    </w:p>
    <w:p w14:paraId="0A556594" w14:textId="0C117FAF" w:rsidR="00497E4F" w:rsidRPr="00CA7010" w:rsidRDefault="00497E4F" w:rsidP="0009761D">
      <w:pPr>
        <w:ind w:left="-993"/>
        <w:rPr>
          <w:b/>
          <w:bCs/>
          <w:sz w:val="20"/>
          <w:szCs w:val="20"/>
        </w:rPr>
      </w:pPr>
      <w:r w:rsidRPr="00CA7010">
        <w:rPr>
          <w:sz w:val="14"/>
          <w:szCs w:val="14"/>
        </w:rPr>
        <w:t xml:space="preserve">Producto </w:t>
      </w:r>
      <w:r w:rsidR="005B7EAD" w:rsidRPr="00CA7010">
        <w:rPr>
          <w:sz w:val="14"/>
          <w:szCs w:val="14"/>
        </w:rPr>
        <w:t>S</w:t>
      </w:r>
      <w:r w:rsidRPr="00CA7010">
        <w:rPr>
          <w:sz w:val="14"/>
          <w:szCs w:val="14"/>
        </w:rPr>
        <w:t xml:space="preserve">anitario de </w:t>
      </w:r>
      <w:r w:rsidR="005B7EAD" w:rsidRPr="00CA7010">
        <w:rPr>
          <w:sz w:val="14"/>
          <w:szCs w:val="14"/>
        </w:rPr>
        <w:t>C</w:t>
      </w:r>
      <w:r w:rsidRPr="00CA7010">
        <w:rPr>
          <w:sz w:val="14"/>
          <w:szCs w:val="14"/>
        </w:rPr>
        <w:t>lase I, según la directiva europea 2017/745</w:t>
      </w:r>
      <w:r w:rsidR="0009761D" w:rsidRPr="00CA7010">
        <w:rPr>
          <w:sz w:val="14"/>
          <w:szCs w:val="14"/>
        </w:rPr>
        <w:t xml:space="preserve"> sobre producto sanitario y como tal </w:t>
      </w:r>
      <w:r w:rsidR="00A51190" w:rsidRPr="00CA7010">
        <w:rPr>
          <w:sz w:val="14"/>
          <w:szCs w:val="14"/>
        </w:rPr>
        <w:t xml:space="preserve">cumple con los requisitos esenciales que le son de aplicación. </w:t>
      </w:r>
    </w:p>
    <w:p w14:paraId="67F8F10F" w14:textId="750FE151" w:rsidR="001A1493" w:rsidRPr="00CA7010" w:rsidRDefault="001A1493" w:rsidP="00497E4F">
      <w:pPr>
        <w:ind w:left="-993"/>
        <w:jc w:val="both"/>
        <w:rPr>
          <w:sz w:val="14"/>
          <w:szCs w:val="14"/>
        </w:rPr>
      </w:pPr>
      <w:r w:rsidRPr="00CA7010">
        <w:rPr>
          <w:sz w:val="14"/>
          <w:szCs w:val="14"/>
        </w:rPr>
        <w:t>Para garantizar el correcto funcionamiento y rendimiento óptimo de este dispositivo médico, lea las instrucciones detenidamente antes de usarlo por primera vez. Compruebe el</w:t>
      </w:r>
      <w:r w:rsidR="005C5B89" w:rsidRPr="00CA7010">
        <w:rPr>
          <w:sz w:val="14"/>
          <w:szCs w:val="14"/>
        </w:rPr>
        <w:t xml:space="preserve"> correcto</w:t>
      </w:r>
      <w:r w:rsidRPr="00CA7010">
        <w:rPr>
          <w:sz w:val="14"/>
          <w:szCs w:val="14"/>
        </w:rPr>
        <w:t xml:space="preserve"> aspecto exterior del producto y su integridad, así como la integridad del embalaje. </w:t>
      </w:r>
    </w:p>
    <w:p w14:paraId="10D48903" w14:textId="712BDC69" w:rsidR="005C5B89" w:rsidRPr="00107FB6" w:rsidRDefault="00497E4F" w:rsidP="005C5B89">
      <w:pPr>
        <w:ind w:left="-993"/>
        <w:jc w:val="both"/>
        <w:rPr>
          <w:sz w:val="14"/>
          <w:szCs w:val="14"/>
        </w:rPr>
      </w:pPr>
      <w:r w:rsidRPr="00107FB6">
        <w:rPr>
          <w:sz w:val="14"/>
          <w:szCs w:val="14"/>
        </w:rPr>
        <w:t>Contenido del paquete: 1</w:t>
      </w:r>
      <w:r w:rsidR="00107FB6" w:rsidRPr="00107FB6">
        <w:rPr>
          <w:sz w:val="14"/>
          <w:szCs w:val="14"/>
        </w:rPr>
        <w:t xml:space="preserve"> cinturón,</w:t>
      </w:r>
      <w:r w:rsidRPr="00107FB6">
        <w:rPr>
          <w:sz w:val="14"/>
          <w:szCs w:val="14"/>
        </w:rPr>
        <w:t xml:space="preserve"> 1 manual de instrucciones, 1 hoja de publicidad. </w:t>
      </w:r>
    </w:p>
    <w:p w14:paraId="019EBDB0" w14:textId="4FDB0B22" w:rsidR="00497E4F" w:rsidRPr="005F3FF3" w:rsidRDefault="005C5B89" w:rsidP="005F3FF3">
      <w:pPr>
        <w:spacing w:after="0"/>
        <w:ind w:left="-992"/>
        <w:jc w:val="both"/>
        <w:rPr>
          <w:sz w:val="14"/>
          <w:szCs w:val="14"/>
        </w:rPr>
      </w:pPr>
      <w:r w:rsidRPr="005F3FF3">
        <w:rPr>
          <w:sz w:val="14"/>
          <w:szCs w:val="14"/>
        </w:rPr>
        <w:t xml:space="preserve">INDICACIONES: </w:t>
      </w:r>
      <w:r w:rsidR="00C809C7" w:rsidRPr="005F3FF3">
        <w:rPr>
          <w:sz w:val="14"/>
          <w:szCs w:val="14"/>
        </w:rPr>
        <w:t xml:space="preserve">Producto </w:t>
      </w:r>
      <w:r w:rsidR="005F3FF3" w:rsidRPr="005F3FF3">
        <w:rPr>
          <w:sz w:val="14"/>
          <w:szCs w:val="14"/>
        </w:rPr>
        <w:t xml:space="preserve">indicado para inclinaciones anteriores y rotaciones pélvicas. Permite un óptimo ajuste debido al sistema de regulación frontal. Aporta una gran estabilidad, evitando el deslizamiento de la pelvis y manteniéndola en su posición. </w:t>
      </w:r>
    </w:p>
    <w:p w14:paraId="02AD8B3A" w14:textId="3E91D8FF" w:rsidR="00B02146" w:rsidRPr="006C7833" w:rsidRDefault="00B02146" w:rsidP="00B02146">
      <w:pPr>
        <w:spacing w:after="0"/>
        <w:ind w:left="-992"/>
        <w:jc w:val="both"/>
        <w:rPr>
          <w:color w:val="FF0000"/>
          <w:sz w:val="14"/>
          <w:szCs w:val="14"/>
        </w:rPr>
      </w:pPr>
    </w:p>
    <w:p w14:paraId="4C5F3EE9" w14:textId="4E4729B9" w:rsidR="005C5B89" w:rsidRPr="00ED6FEF" w:rsidRDefault="005C5B89" w:rsidP="005C5B89">
      <w:pPr>
        <w:ind w:left="-993"/>
        <w:jc w:val="both"/>
        <w:rPr>
          <w:sz w:val="14"/>
          <w:szCs w:val="14"/>
        </w:rPr>
      </w:pPr>
      <w:r w:rsidRPr="00ED6FEF">
        <w:rPr>
          <w:sz w:val="14"/>
          <w:szCs w:val="14"/>
        </w:rPr>
        <w:t xml:space="preserve">CONTRAINDICACIONES: </w:t>
      </w:r>
      <w:r w:rsidR="00CE6229" w:rsidRPr="00ED6FEF">
        <w:rPr>
          <w:sz w:val="14"/>
          <w:szCs w:val="14"/>
        </w:rPr>
        <w:t>No utilizar en caso de alergia a alguno de los componentes</w:t>
      </w:r>
      <w:r w:rsidR="005F3FF3" w:rsidRPr="00ED6FEF">
        <w:rPr>
          <w:sz w:val="14"/>
          <w:szCs w:val="14"/>
        </w:rPr>
        <w:t xml:space="preserve"> y/o agitación del paciente. </w:t>
      </w:r>
    </w:p>
    <w:p w14:paraId="46A730A0" w14:textId="22EDB165" w:rsidR="00705D20" w:rsidRPr="00527F8A" w:rsidRDefault="005C5B89" w:rsidP="005C5B89">
      <w:pPr>
        <w:ind w:left="-993"/>
        <w:jc w:val="both"/>
        <w:rPr>
          <w:color w:val="FF0000"/>
          <w:sz w:val="14"/>
          <w:szCs w:val="14"/>
        </w:rPr>
      </w:pPr>
      <w:r w:rsidRPr="00ED6FEF">
        <w:rPr>
          <w:sz w:val="14"/>
          <w:szCs w:val="14"/>
        </w:rPr>
        <w:t>INFORMACIÓN DE SEGURIDAD:</w:t>
      </w:r>
      <w:r w:rsidR="005F3FF3" w:rsidRPr="00ED6FEF">
        <w:rPr>
          <w:sz w:val="14"/>
          <w:szCs w:val="14"/>
        </w:rPr>
        <w:t xml:space="preserve"> Se recomienda que sea colocado por un profesional del sector. </w:t>
      </w:r>
      <w:r w:rsidR="0074327F" w:rsidRPr="00ED6FEF">
        <w:rPr>
          <w:sz w:val="14"/>
          <w:szCs w:val="14"/>
        </w:rPr>
        <w:t xml:space="preserve"> </w:t>
      </w:r>
      <w:r w:rsidRPr="00ED6FEF">
        <w:rPr>
          <w:sz w:val="14"/>
          <w:szCs w:val="14"/>
        </w:rPr>
        <w:t xml:space="preserve">El estado del producto se debe revisar regularmente. </w:t>
      </w:r>
      <w:r w:rsidR="00705D20" w:rsidRPr="00ED6FEF">
        <w:rPr>
          <w:sz w:val="14"/>
          <w:szCs w:val="14"/>
        </w:rPr>
        <w:t xml:space="preserve">No debe realizarse ninguna modificación del producto original. Este producto no debe ponerse en contacto directo con una zona lesionada. Se recomienda un control y verificación frecuente de que el usuario está correctamente </w:t>
      </w:r>
      <w:r w:rsidR="00A651DD" w:rsidRPr="00ED6FEF">
        <w:rPr>
          <w:sz w:val="14"/>
          <w:szCs w:val="14"/>
        </w:rPr>
        <w:t xml:space="preserve">utilizando </w:t>
      </w:r>
      <w:r w:rsidR="00705D20" w:rsidRPr="00ED6FEF">
        <w:rPr>
          <w:sz w:val="14"/>
          <w:szCs w:val="14"/>
        </w:rPr>
        <w:t xml:space="preserve">el producto. Nunca deje el dispositivo al alcance de los niños y/o personas que no pueden cuidarse por sí solas. Debido a la naturaleza </w:t>
      </w:r>
      <w:r w:rsidR="00705D20" w:rsidRPr="00527F8A">
        <w:rPr>
          <w:sz w:val="14"/>
          <w:szCs w:val="14"/>
        </w:rPr>
        <w:t>textil de los componentes, no exponga el producto a una fuente de calor</w:t>
      </w:r>
      <w:r w:rsidR="00AF0F26" w:rsidRPr="00527F8A">
        <w:rPr>
          <w:sz w:val="14"/>
          <w:szCs w:val="14"/>
        </w:rPr>
        <w:t xml:space="preserve"> ni a humedad</w:t>
      </w:r>
      <w:r w:rsidR="00705D20" w:rsidRPr="00527F8A">
        <w:rPr>
          <w:sz w:val="14"/>
          <w:szCs w:val="14"/>
        </w:rPr>
        <w:t xml:space="preserve">. No se conocen efectos secundarios. </w:t>
      </w:r>
    </w:p>
    <w:p w14:paraId="77714D0B" w14:textId="24875E88" w:rsidR="00705D20" w:rsidRPr="00527F8A" w:rsidRDefault="00DA4BBC" w:rsidP="0076070A">
      <w:pPr>
        <w:spacing w:after="0"/>
        <w:ind w:left="-993"/>
        <w:jc w:val="both"/>
        <w:rPr>
          <w:sz w:val="14"/>
          <w:szCs w:val="14"/>
        </w:rPr>
      </w:pPr>
      <w:r w:rsidRPr="00527F8A">
        <w:rPr>
          <w:noProof/>
          <w:sz w:val="16"/>
          <w:szCs w:val="16"/>
          <w:lang w:val="en-GB"/>
        </w:rPr>
        <w:drawing>
          <wp:anchor distT="0" distB="0" distL="114300" distR="114300" simplePos="0" relativeHeight="251719680" behindDoc="1" locked="0" layoutInCell="1" allowOverlap="1" wp14:anchorId="55E3B99F" wp14:editId="24F886CE">
            <wp:simplePos x="0" y="0"/>
            <wp:positionH relativeFrom="column">
              <wp:posOffset>2543175</wp:posOffset>
            </wp:positionH>
            <wp:positionV relativeFrom="paragraph">
              <wp:posOffset>10160</wp:posOffset>
            </wp:positionV>
            <wp:extent cx="504825" cy="571500"/>
            <wp:effectExtent l="0" t="0" r="9525" b="0"/>
            <wp:wrapTight wrapText="bothSides">
              <wp:wrapPolygon edited="0">
                <wp:start x="0" y="0"/>
                <wp:lineTo x="0" y="20880"/>
                <wp:lineTo x="21192" y="20880"/>
                <wp:lineTo x="21192"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5D20" w:rsidRPr="00527F8A">
        <w:rPr>
          <w:sz w:val="14"/>
          <w:szCs w:val="14"/>
        </w:rPr>
        <w:t xml:space="preserve">INSTRUCCIONES DE COLOCACIÓN: </w:t>
      </w:r>
    </w:p>
    <w:p w14:paraId="1BD0C00E" w14:textId="070A51B1" w:rsidR="00242DD1" w:rsidRPr="00527F8A" w:rsidRDefault="00DB05AC" w:rsidP="00787802">
      <w:pPr>
        <w:spacing w:after="0" w:line="240" w:lineRule="auto"/>
        <w:ind w:left="-992"/>
        <w:jc w:val="both"/>
        <w:rPr>
          <w:sz w:val="14"/>
          <w:szCs w:val="14"/>
        </w:rPr>
      </w:pPr>
      <w:r>
        <w:rPr>
          <w:noProof/>
          <w:sz w:val="14"/>
          <w:szCs w:val="14"/>
          <w:lang w:val="en-GB"/>
        </w:rPr>
        <w:drawing>
          <wp:anchor distT="0" distB="0" distL="114300" distR="114300" simplePos="0" relativeHeight="251722752" behindDoc="1" locked="0" layoutInCell="1" allowOverlap="1" wp14:anchorId="432597F2" wp14:editId="2983F480">
            <wp:simplePos x="0" y="0"/>
            <wp:positionH relativeFrom="margin">
              <wp:posOffset>3143250</wp:posOffset>
            </wp:positionH>
            <wp:positionV relativeFrom="paragraph">
              <wp:posOffset>9525</wp:posOffset>
            </wp:positionV>
            <wp:extent cx="1049655" cy="485775"/>
            <wp:effectExtent l="0" t="0" r="0" b="9525"/>
            <wp:wrapTight wrapText="bothSides">
              <wp:wrapPolygon edited="0">
                <wp:start x="0" y="0"/>
                <wp:lineTo x="0" y="21176"/>
                <wp:lineTo x="21169" y="21176"/>
                <wp:lineTo x="2116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965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6229" w:rsidRPr="00527F8A">
        <w:rPr>
          <w:sz w:val="14"/>
          <w:szCs w:val="14"/>
        </w:rPr>
        <w:t>1º</w:t>
      </w:r>
      <w:r w:rsidR="00242DD1" w:rsidRPr="00527F8A">
        <w:rPr>
          <w:sz w:val="14"/>
          <w:szCs w:val="14"/>
        </w:rPr>
        <w:t xml:space="preserve"> </w:t>
      </w:r>
      <w:r w:rsidR="00ED6FEF" w:rsidRPr="00527F8A">
        <w:rPr>
          <w:sz w:val="14"/>
          <w:szCs w:val="14"/>
        </w:rPr>
        <w:t xml:space="preserve">Siente al paciente en la silla de ruedas. </w:t>
      </w:r>
    </w:p>
    <w:p w14:paraId="2B9319F3" w14:textId="4F272C0D" w:rsidR="00CE6229" w:rsidRPr="00527F8A" w:rsidRDefault="00242DD1" w:rsidP="00787802">
      <w:pPr>
        <w:spacing w:after="0" w:line="240" w:lineRule="auto"/>
        <w:ind w:left="-992"/>
        <w:jc w:val="both"/>
        <w:rPr>
          <w:sz w:val="14"/>
          <w:szCs w:val="14"/>
        </w:rPr>
      </w:pPr>
      <w:r w:rsidRPr="00527F8A">
        <w:rPr>
          <w:sz w:val="14"/>
          <w:szCs w:val="14"/>
        </w:rPr>
        <w:t>2º</w:t>
      </w:r>
      <w:r w:rsidR="00CE6229" w:rsidRPr="00527F8A">
        <w:rPr>
          <w:sz w:val="14"/>
          <w:szCs w:val="14"/>
        </w:rPr>
        <w:t xml:space="preserve"> </w:t>
      </w:r>
      <w:r w:rsidR="002A1D33" w:rsidRPr="00527F8A">
        <w:rPr>
          <w:sz w:val="14"/>
          <w:szCs w:val="14"/>
        </w:rPr>
        <w:t xml:space="preserve">Coloque </w:t>
      </w:r>
      <w:r w:rsidR="00ED6FEF" w:rsidRPr="00527F8A">
        <w:rPr>
          <w:sz w:val="14"/>
          <w:szCs w:val="14"/>
        </w:rPr>
        <w:t>el cinturón sobre el paciente</w:t>
      </w:r>
      <w:r w:rsidR="00963702" w:rsidRPr="00527F8A">
        <w:rPr>
          <w:sz w:val="14"/>
          <w:szCs w:val="14"/>
        </w:rPr>
        <w:t xml:space="preserve"> y coloque las cintas laterales alrededor de ambos tub</w:t>
      </w:r>
      <w:r w:rsidR="00192C20" w:rsidRPr="00527F8A">
        <w:rPr>
          <w:sz w:val="14"/>
          <w:szCs w:val="14"/>
        </w:rPr>
        <w:t xml:space="preserve">os laterales </w:t>
      </w:r>
      <w:r w:rsidR="00963702" w:rsidRPr="00527F8A">
        <w:rPr>
          <w:sz w:val="14"/>
          <w:szCs w:val="14"/>
        </w:rPr>
        <w:t>de la silla, sacando una vuelta del pasador y volviendo a meter</w:t>
      </w:r>
      <w:r w:rsidR="00527F8A">
        <w:rPr>
          <w:sz w:val="14"/>
          <w:szCs w:val="14"/>
        </w:rPr>
        <w:t xml:space="preserve">, cierre la hebilla de </w:t>
      </w:r>
      <w:r w:rsidR="00DC68B4">
        <w:rPr>
          <w:sz w:val="14"/>
          <w:szCs w:val="14"/>
        </w:rPr>
        <w:t xml:space="preserve">seguridad </w:t>
      </w:r>
      <w:r w:rsidR="00DC68B4" w:rsidRPr="00527F8A">
        <w:rPr>
          <w:sz w:val="14"/>
          <w:szCs w:val="14"/>
        </w:rPr>
        <w:t>ajustando</w:t>
      </w:r>
      <w:r w:rsidR="00963702" w:rsidRPr="00527F8A">
        <w:rPr>
          <w:sz w:val="14"/>
          <w:szCs w:val="14"/>
        </w:rPr>
        <w:t xml:space="preserve"> a la medida necesaria. </w:t>
      </w:r>
      <w:r w:rsidR="00192C20" w:rsidRPr="00527F8A">
        <w:rPr>
          <w:sz w:val="14"/>
          <w:szCs w:val="14"/>
        </w:rPr>
        <w:t xml:space="preserve"> Véase foto 1. </w:t>
      </w:r>
    </w:p>
    <w:p w14:paraId="1C3D7AB0" w14:textId="081AD7C2" w:rsidR="00242DD1" w:rsidRPr="00527F8A" w:rsidRDefault="00EC36F4" w:rsidP="00787802">
      <w:pPr>
        <w:spacing w:after="0" w:line="240" w:lineRule="auto"/>
        <w:ind w:left="-992"/>
        <w:jc w:val="both"/>
        <w:rPr>
          <w:sz w:val="14"/>
          <w:szCs w:val="14"/>
        </w:rPr>
      </w:pPr>
      <w:r>
        <w:rPr>
          <w:sz w:val="14"/>
          <w:szCs w:val="14"/>
        </w:rPr>
        <w:t>3</w:t>
      </w:r>
      <w:r w:rsidR="00242DD1" w:rsidRPr="00527F8A">
        <w:rPr>
          <w:sz w:val="14"/>
          <w:szCs w:val="14"/>
        </w:rPr>
        <w:t xml:space="preserve">º </w:t>
      </w:r>
      <w:r w:rsidR="000F392F" w:rsidRPr="00527F8A">
        <w:rPr>
          <w:sz w:val="14"/>
          <w:szCs w:val="14"/>
        </w:rPr>
        <w:t xml:space="preserve">Coloque las tiras estrechas hacia adelante ajustándolas en ambos tubos delanteros de la silla. </w:t>
      </w:r>
    </w:p>
    <w:p w14:paraId="336035AC" w14:textId="1A19CD53" w:rsidR="00A651DD" w:rsidRPr="00527F8A" w:rsidRDefault="00A651DD" w:rsidP="00A651DD">
      <w:pPr>
        <w:spacing w:after="0" w:line="240" w:lineRule="auto"/>
        <w:ind w:left="-992"/>
        <w:jc w:val="both"/>
        <w:rPr>
          <w:color w:val="FF0000"/>
          <w:sz w:val="14"/>
          <w:szCs w:val="14"/>
        </w:rPr>
      </w:pPr>
    </w:p>
    <w:p w14:paraId="6584DD53" w14:textId="60EDE946" w:rsidR="0074327F" w:rsidRPr="00527F8A" w:rsidRDefault="00A651DD" w:rsidP="00A651DD">
      <w:pPr>
        <w:spacing w:after="0" w:line="240" w:lineRule="auto"/>
        <w:ind w:left="-992"/>
        <w:jc w:val="both"/>
        <w:rPr>
          <w:sz w:val="14"/>
          <w:szCs w:val="14"/>
        </w:rPr>
      </w:pPr>
      <w:r w:rsidRPr="00527F8A">
        <w:rPr>
          <w:sz w:val="14"/>
          <w:szCs w:val="14"/>
        </w:rPr>
        <w:t>TALLA</w:t>
      </w:r>
      <w:r w:rsidR="00107FB6" w:rsidRPr="00527F8A">
        <w:rPr>
          <w:sz w:val="14"/>
          <w:szCs w:val="14"/>
        </w:rPr>
        <w:t xml:space="preserve">S: </w:t>
      </w:r>
    </w:p>
    <w:tbl>
      <w:tblPr>
        <w:tblStyle w:val="TabelacomGrelha"/>
        <w:tblW w:w="0" w:type="auto"/>
        <w:tblInd w:w="-992" w:type="dxa"/>
        <w:tblLook w:val="04A0" w:firstRow="1" w:lastRow="0" w:firstColumn="1" w:lastColumn="0" w:noHBand="0" w:noVBand="1"/>
      </w:tblPr>
      <w:tblGrid>
        <w:gridCol w:w="561"/>
        <w:gridCol w:w="1277"/>
      </w:tblGrid>
      <w:tr w:rsidR="00527F8A" w:rsidRPr="00527F8A" w14:paraId="09318CC8" w14:textId="77777777" w:rsidTr="00107FB6">
        <w:tc>
          <w:tcPr>
            <w:tcW w:w="561" w:type="dxa"/>
          </w:tcPr>
          <w:p w14:paraId="626172F2" w14:textId="0D9DFF07" w:rsidR="00107FB6" w:rsidRPr="00527F8A" w:rsidRDefault="00107FB6" w:rsidP="00A651DD">
            <w:pPr>
              <w:jc w:val="both"/>
              <w:rPr>
                <w:b/>
                <w:bCs/>
                <w:sz w:val="14"/>
                <w:szCs w:val="14"/>
              </w:rPr>
            </w:pPr>
            <w:r w:rsidRPr="00527F8A">
              <w:rPr>
                <w:b/>
                <w:bCs/>
                <w:sz w:val="14"/>
                <w:szCs w:val="14"/>
              </w:rPr>
              <w:t>Talla</w:t>
            </w:r>
          </w:p>
        </w:tc>
        <w:tc>
          <w:tcPr>
            <w:tcW w:w="1277" w:type="dxa"/>
          </w:tcPr>
          <w:p w14:paraId="4F83AA85" w14:textId="7BE347E5" w:rsidR="00107FB6" w:rsidRPr="00527F8A" w:rsidRDefault="00107FB6" w:rsidP="00A651DD">
            <w:pPr>
              <w:jc w:val="both"/>
              <w:rPr>
                <w:b/>
                <w:bCs/>
                <w:sz w:val="14"/>
                <w:szCs w:val="14"/>
              </w:rPr>
            </w:pPr>
            <w:r w:rsidRPr="00527F8A">
              <w:rPr>
                <w:b/>
                <w:bCs/>
                <w:sz w:val="14"/>
                <w:szCs w:val="14"/>
              </w:rPr>
              <w:t>Ancho de Cadera</w:t>
            </w:r>
          </w:p>
        </w:tc>
      </w:tr>
      <w:tr w:rsidR="00527F8A" w:rsidRPr="00527F8A" w14:paraId="6A7B257A" w14:textId="77777777" w:rsidTr="00107FB6">
        <w:tc>
          <w:tcPr>
            <w:tcW w:w="561" w:type="dxa"/>
          </w:tcPr>
          <w:p w14:paraId="4CF28DAD" w14:textId="01D0E7BF" w:rsidR="00107FB6" w:rsidRPr="00527F8A" w:rsidRDefault="00107FB6" w:rsidP="00107FB6">
            <w:pPr>
              <w:jc w:val="right"/>
              <w:rPr>
                <w:sz w:val="14"/>
                <w:szCs w:val="14"/>
              </w:rPr>
            </w:pPr>
            <w:r w:rsidRPr="00527F8A">
              <w:rPr>
                <w:sz w:val="14"/>
                <w:szCs w:val="14"/>
              </w:rPr>
              <w:t>0</w:t>
            </w:r>
          </w:p>
        </w:tc>
        <w:tc>
          <w:tcPr>
            <w:tcW w:w="1277" w:type="dxa"/>
          </w:tcPr>
          <w:p w14:paraId="10320875" w14:textId="5059DE88" w:rsidR="00107FB6" w:rsidRPr="00527F8A" w:rsidRDefault="00107FB6" w:rsidP="00A651DD">
            <w:pPr>
              <w:jc w:val="both"/>
              <w:rPr>
                <w:sz w:val="14"/>
                <w:szCs w:val="14"/>
              </w:rPr>
            </w:pPr>
            <w:r w:rsidRPr="00527F8A">
              <w:rPr>
                <w:sz w:val="14"/>
                <w:szCs w:val="14"/>
              </w:rPr>
              <w:t>18-28 cm</w:t>
            </w:r>
          </w:p>
        </w:tc>
      </w:tr>
      <w:tr w:rsidR="00527F8A" w:rsidRPr="00527F8A" w14:paraId="4C884B8F" w14:textId="77777777" w:rsidTr="00107FB6">
        <w:tc>
          <w:tcPr>
            <w:tcW w:w="561" w:type="dxa"/>
          </w:tcPr>
          <w:p w14:paraId="1159A346" w14:textId="465741E9" w:rsidR="00107FB6" w:rsidRPr="00527F8A" w:rsidRDefault="00107FB6" w:rsidP="00107FB6">
            <w:pPr>
              <w:jc w:val="right"/>
              <w:rPr>
                <w:sz w:val="14"/>
                <w:szCs w:val="14"/>
              </w:rPr>
            </w:pPr>
            <w:r w:rsidRPr="00527F8A">
              <w:rPr>
                <w:sz w:val="14"/>
                <w:szCs w:val="14"/>
              </w:rPr>
              <w:t>1</w:t>
            </w:r>
          </w:p>
        </w:tc>
        <w:tc>
          <w:tcPr>
            <w:tcW w:w="1277" w:type="dxa"/>
          </w:tcPr>
          <w:p w14:paraId="36D961C3" w14:textId="041243CC" w:rsidR="00107FB6" w:rsidRPr="00527F8A" w:rsidRDefault="00107FB6" w:rsidP="00A651DD">
            <w:pPr>
              <w:jc w:val="both"/>
              <w:rPr>
                <w:sz w:val="14"/>
                <w:szCs w:val="14"/>
              </w:rPr>
            </w:pPr>
            <w:r w:rsidRPr="00527F8A">
              <w:rPr>
                <w:sz w:val="14"/>
                <w:szCs w:val="14"/>
              </w:rPr>
              <w:t>23-38 cm</w:t>
            </w:r>
          </w:p>
        </w:tc>
      </w:tr>
      <w:tr w:rsidR="00527F8A" w:rsidRPr="00527F8A" w14:paraId="721B7ED8" w14:textId="77777777" w:rsidTr="00107FB6">
        <w:tc>
          <w:tcPr>
            <w:tcW w:w="561" w:type="dxa"/>
          </w:tcPr>
          <w:p w14:paraId="23C77EFF" w14:textId="1C8851FA" w:rsidR="00107FB6" w:rsidRPr="00527F8A" w:rsidRDefault="00107FB6" w:rsidP="00107FB6">
            <w:pPr>
              <w:jc w:val="right"/>
              <w:rPr>
                <w:sz w:val="14"/>
                <w:szCs w:val="14"/>
              </w:rPr>
            </w:pPr>
            <w:r w:rsidRPr="00527F8A">
              <w:rPr>
                <w:sz w:val="14"/>
                <w:szCs w:val="14"/>
              </w:rPr>
              <w:t>2</w:t>
            </w:r>
          </w:p>
        </w:tc>
        <w:tc>
          <w:tcPr>
            <w:tcW w:w="1277" w:type="dxa"/>
          </w:tcPr>
          <w:p w14:paraId="375FD281" w14:textId="3C631E38" w:rsidR="00107FB6" w:rsidRPr="00527F8A" w:rsidRDefault="00107FB6" w:rsidP="00A651DD">
            <w:pPr>
              <w:jc w:val="both"/>
              <w:rPr>
                <w:sz w:val="14"/>
                <w:szCs w:val="14"/>
              </w:rPr>
            </w:pPr>
            <w:r w:rsidRPr="00527F8A">
              <w:rPr>
                <w:sz w:val="14"/>
                <w:szCs w:val="14"/>
              </w:rPr>
              <w:t xml:space="preserve">33-48 cm </w:t>
            </w:r>
          </w:p>
        </w:tc>
      </w:tr>
    </w:tbl>
    <w:p w14:paraId="157F90DF" w14:textId="77777777" w:rsidR="00107FB6" w:rsidRPr="00527F8A" w:rsidRDefault="00107FB6" w:rsidP="00A651DD">
      <w:pPr>
        <w:spacing w:after="0" w:line="240" w:lineRule="auto"/>
        <w:ind w:left="-992"/>
        <w:jc w:val="both"/>
        <w:rPr>
          <w:color w:val="FF0000"/>
          <w:sz w:val="14"/>
          <w:szCs w:val="14"/>
        </w:rPr>
      </w:pPr>
    </w:p>
    <w:p w14:paraId="2E92A4DB" w14:textId="5FC0F41E" w:rsidR="0080672A" w:rsidRPr="00527F8A" w:rsidRDefault="0080672A" w:rsidP="00527F8A">
      <w:pPr>
        <w:spacing w:after="0" w:line="240" w:lineRule="auto"/>
        <w:ind w:left="-993"/>
        <w:jc w:val="both"/>
        <w:rPr>
          <w:sz w:val="14"/>
          <w:szCs w:val="14"/>
        </w:rPr>
      </w:pPr>
      <w:r w:rsidRPr="00527F8A">
        <w:rPr>
          <w:sz w:val="14"/>
          <w:szCs w:val="14"/>
        </w:rPr>
        <w:t xml:space="preserve">COMPOSICIÓN: </w:t>
      </w:r>
      <w:r w:rsidR="00107FB6" w:rsidRPr="00527F8A">
        <w:rPr>
          <w:sz w:val="14"/>
          <w:szCs w:val="14"/>
        </w:rPr>
        <w:t xml:space="preserve">Neopreno-cloropreno con 2 caras laminadas con 100% Nylon. </w:t>
      </w:r>
      <w:proofErr w:type="spellStart"/>
      <w:r w:rsidR="00107FB6" w:rsidRPr="00527F8A">
        <w:rPr>
          <w:sz w:val="14"/>
          <w:szCs w:val="14"/>
        </w:rPr>
        <w:t>Retier</w:t>
      </w:r>
      <w:proofErr w:type="spellEnd"/>
      <w:r w:rsidR="00107FB6" w:rsidRPr="00527F8A">
        <w:rPr>
          <w:sz w:val="14"/>
          <w:szCs w:val="14"/>
        </w:rPr>
        <w:t xml:space="preserve">: 100% poliéster. </w:t>
      </w:r>
      <w:r w:rsidR="00527F8A" w:rsidRPr="00527F8A">
        <w:rPr>
          <w:sz w:val="14"/>
          <w:szCs w:val="14"/>
        </w:rPr>
        <w:t>Hebilla de seguridad: Metal</w:t>
      </w:r>
    </w:p>
    <w:p w14:paraId="29257267" w14:textId="77777777" w:rsidR="009B29B0" w:rsidRPr="006C7833" w:rsidRDefault="009B29B0" w:rsidP="009B29B0">
      <w:pPr>
        <w:spacing w:after="0" w:line="240" w:lineRule="auto"/>
        <w:ind w:left="-992"/>
        <w:jc w:val="both"/>
        <w:rPr>
          <w:color w:val="FF0000"/>
          <w:sz w:val="14"/>
          <w:szCs w:val="14"/>
        </w:rPr>
      </w:pPr>
    </w:p>
    <w:p w14:paraId="5366F454" w14:textId="6D45D407" w:rsidR="007F4CC9" w:rsidRPr="00107FB6" w:rsidRDefault="00ED6FEF" w:rsidP="007F4CC9">
      <w:pPr>
        <w:spacing w:after="0" w:line="240" w:lineRule="auto"/>
        <w:ind w:left="-992"/>
        <w:jc w:val="both"/>
        <w:rPr>
          <w:sz w:val="14"/>
          <w:szCs w:val="14"/>
        </w:rPr>
      </w:pPr>
      <w:r w:rsidRPr="006C7833">
        <w:rPr>
          <w:noProof/>
          <w:color w:val="FF0000"/>
          <w:sz w:val="14"/>
          <w:szCs w:val="14"/>
          <w:lang w:val="en-GB"/>
        </w:rPr>
        <w:drawing>
          <wp:anchor distT="0" distB="0" distL="114300" distR="114300" simplePos="0" relativeHeight="251708416" behindDoc="1" locked="0" layoutInCell="1" allowOverlap="1" wp14:anchorId="215AEED0" wp14:editId="5FE5B922">
            <wp:simplePos x="0" y="0"/>
            <wp:positionH relativeFrom="margin">
              <wp:posOffset>1706245</wp:posOffset>
            </wp:positionH>
            <wp:positionV relativeFrom="paragraph">
              <wp:posOffset>208915</wp:posOffset>
            </wp:positionV>
            <wp:extent cx="220980" cy="219075"/>
            <wp:effectExtent l="0" t="0" r="7620" b="9525"/>
            <wp:wrapTight wrapText="bothSides">
              <wp:wrapPolygon edited="0">
                <wp:start x="0" y="0"/>
                <wp:lineTo x="0" y="20661"/>
                <wp:lineTo x="20483" y="20661"/>
                <wp:lineTo x="20483" y="0"/>
                <wp:lineTo x="0"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07FB6" w:rsidRPr="006C7833">
        <w:rPr>
          <w:noProof/>
          <w:color w:val="FF0000"/>
          <w:sz w:val="14"/>
          <w:szCs w:val="14"/>
          <w:lang w:val="en-GB"/>
        </w:rPr>
        <w:drawing>
          <wp:anchor distT="0" distB="0" distL="114300" distR="114300" simplePos="0" relativeHeight="251709440" behindDoc="1" locked="0" layoutInCell="1" allowOverlap="1" wp14:anchorId="654C6319" wp14:editId="072D9FB8">
            <wp:simplePos x="0" y="0"/>
            <wp:positionH relativeFrom="margin">
              <wp:posOffset>1986280</wp:posOffset>
            </wp:positionH>
            <wp:positionV relativeFrom="paragraph">
              <wp:posOffset>205740</wp:posOffset>
            </wp:positionV>
            <wp:extent cx="266700" cy="238125"/>
            <wp:effectExtent l="0" t="0" r="0" b="9525"/>
            <wp:wrapTight wrapText="bothSides">
              <wp:wrapPolygon edited="0">
                <wp:start x="0" y="0"/>
                <wp:lineTo x="0" y="20736"/>
                <wp:lineTo x="20057" y="20736"/>
                <wp:lineTo x="200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07FB6" w:rsidRPr="006C7833">
        <w:rPr>
          <w:noProof/>
          <w:color w:val="FF0000"/>
          <w:sz w:val="14"/>
          <w:szCs w:val="14"/>
          <w:lang w:val="en-GB"/>
        </w:rPr>
        <w:drawing>
          <wp:anchor distT="0" distB="0" distL="114300" distR="114300" simplePos="0" relativeHeight="251707392" behindDoc="1" locked="0" layoutInCell="1" allowOverlap="1" wp14:anchorId="5A49F621" wp14:editId="3E415794">
            <wp:simplePos x="0" y="0"/>
            <wp:positionH relativeFrom="page">
              <wp:posOffset>2261870</wp:posOffset>
            </wp:positionH>
            <wp:positionV relativeFrom="paragraph">
              <wp:posOffset>199390</wp:posOffset>
            </wp:positionV>
            <wp:extent cx="276225" cy="226060"/>
            <wp:effectExtent l="0" t="0" r="9525" b="2540"/>
            <wp:wrapTight wrapText="bothSides">
              <wp:wrapPolygon edited="0">
                <wp:start x="0" y="0"/>
                <wp:lineTo x="0" y="20022"/>
                <wp:lineTo x="20855" y="20022"/>
                <wp:lineTo x="20855"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26060"/>
                    </a:xfrm>
                    <a:prstGeom prst="rect">
                      <a:avLst/>
                    </a:prstGeom>
                    <a:noFill/>
                    <a:ln>
                      <a:noFill/>
                    </a:ln>
                  </pic:spPr>
                </pic:pic>
              </a:graphicData>
            </a:graphic>
            <wp14:sizeRelH relativeFrom="page">
              <wp14:pctWidth>0</wp14:pctWidth>
            </wp14:sizeRelH>
            <wp14:sizeRelV relativeFrom="page">
              <wp14:pctHeight>0</wp14:pctHeight>
            </wp14:sizeRelV>
          </wp:anchor>
        </w:drawing>
      </w:r>
      <w:r w:rsidR="00107FB6" w:rsidRPr="006C7833">
        <w:rPr>
          <w:noProof/>
          <w:color w:val="FF0000"/>
          <w:sz w:val="14"/>
          <w:szCs w:val="14"/>
          <w:lang w:val="en-GB"/>
        </w:rPr>
        <w:drawing>
          <wp:anchor distT="0" distB="0" distL="114300" distR="114300" simplePos="0" relativeHeight="251706368" behindDoc="1" locked="0" layoutInCell="1" allowOverlap="1" wp14:anchorId="63581193" wp14:editId="41C50443">
            <wp:simplePos x="0" y="0"/>
            <wp:positionH relativeFrom="margin">
              <wp:posOffset>1073785</wp:posOffset>
            </wp:positionH>
            <wp:positionV relativeFrom="paragraph">
              <wp:posOffset>203835</wp:posOffset>
            </wp:positionV>
            <wp:extent cx="260985" cy="219075"/>
            <wp:effectExtent l="0" t="0" r="5715" b="9525"/>
            <wp:wrapTight wrapText="bothSides">
              <wp:wrapPolygon edited="0">
                <wp:start x="0" y="0"/>
                <wp:lineTo x="0" y="20661"/>
                <wp:lineTo x="20496" y="20661"/>
                <wp:lineTo x="20496"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98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651DD" w:rsidRPr="00107FB6">
        <w:rPr>
          <w:sz w:val="14"/>
          <w:szCs w:val="14"/>
        </w:rPr>
        <w:t xml:space="preserve">CONSERVACIÓN Y ALMACENAMIENTO: </w:t>
      </w:r>
      <w:r w:rsidR="00AE19A2" w:rsidRPr="00107FB6">
        <w:rPr>
          <w:sz w:val="14"/>
          <w:szCs w:val="14"/>
        </w:rPr>
        <w:t>lavable a</w:t>
      </w:r>
      <w:r w:rsidR="00107FB6" w:rsidRPr="00107FB6">
        <w:rPr>
          <w:sz w:val="14"/>
          <w:szCs w:val="14"/>
        </w:rPr>
        <w:t xml:space="preserve"> máquina a 30º máxim</w:t>
      </w:r>
      <w:r w:rsidR="009B29B0" w:rsidRPr="00107FB6">
        <w:rPr>
          <w:sz w:val="14"/>
          <w:szCs w:val="14"/>
        </w:rPr>
        <w:t>o</w:t>
      </w:r>
      <w:r w:rsidR="00A651DD" w:rsidRPr="00107FB6">
        <w:rPr>
          <w:sz w:val="14"/>
          <w:szCs w:val="14"/>
        </w:rPr>
        <w:t>. No lavar en seco</w:t>
      </w:r>
      <w:r w:rsidR="009B29B0" w:rsidRPr="00107FB6">
        <w:rPr>
          <w:sz w:val="14"/>
          <w:szCs w:val="14"/>
        </w:rPr>
        <w:t>.</w:t>
      </w:r>
      <w:r w:rsidR="00A651DD" w:rsidRPr="00107FB6">
        <w:rPr>
          <w:sz w:val="14"/>
          <w:szCs w:val="14"/>
        </w:rPr>
        <w:t xml:space="preserve"> </w:t>
      </w:r>
      <w:r w:rsidR="009B29B0" w:rsidRPr="00107FB6">
        <w:rPr>
          <w:sz w:val="14"/>
          <w:szCs w:val="14"/>
        </w:rPr>
        <w:t xml:space="preserve">No </w:t>
      </w:r>
      <w:r w:rsidR="00A651DD" w:rsidRPr="00107FB6">
        <w:rPr>
          <w:sz w:val="14"/>
          <w:szCs w:val="14"/>
        </w:rPr>
        <w:t>planchar. No usar secadora.</w:t>
      </w:r>
      <w:r w:rsidR="009B29B0" w:rsidRPr="00107FB6">
        <w:rPr>
          <w:sz w:val="14"/>
          <w:szCs w:val="14"/>
        </w:rPr>
        <w:t xml:space="preserve"> </w:t>
      </w:r>
      <w:r w:rsidR="000C6AAA" w:rsidRPr="00107FB6">
        <w:rPr>
          <w:sz w:val="14"/>
          <w:szCs w:val="14"/>
        </w:rPr>
        <w:t xml:space="preserve">No usar lejía. </w:t>
      </w:r>
    </w:p>
    <w:p w14:paraId="76DDB329" w14:textId="79134626" w:rsidR="009B29B0" w:rsidRPr="00107FB6" w:rsidRDefault="00ED6FEF" w:rsidP="007F4CC9">
      <w:pPr>
        <w:spacing w:after="0" w:line="240" w:lineRule="auto"/>
        <w:ind w:left="-992"/>
        <w:jc w:val="both"/>
        <w:rPr>
          <w:sz w:val="14"/>
          <w:szCs w:val="14"/>
        </w:rPr>
      </w:pPr>
      <w:r w:rsidRPr="00E079ED">
        <w:rPr>
          <w:noProof/>
          <w:color w:val="FF0000"/>
          <w:sz w:val="16"/>
          <w:szCs w:val="16"/>
        </w:rPr>
        <w:drawing>
          <wp:anchor distT="0" distB="0" distL="114300" distR="114300" simplePos="0" relativeHeight="251715584" behindDoc="1" locked="0" layoutInCell="1" allowOverlap="1" wp14:anchorId="699A66A0" wp14:editId="60D12C26">
            <wp:simplePos x="0" y="0"/>
            <wp:positionH relativeFrom="margin">
              <wp:posOffset>714375</wp:posOffset>
            </wp:positionH>
            <wp:positionV relativeFrom="paragraph">
              <wp:posOffset>-17145</wp:posOffset>
            </wp:positionV>
            <wp:extent cx="361950" cy="219710"/>
            <wp:effectExtent l="0" t="0" r="0" b="8890"/>
            <wp:wrapTight wrapText="bothSides">
              <wp:wrapPolygon edited="0">
                <wp:start x="0" y="0"/>
                <wp:lineTo x="0" y="20601"/>
                <wp:lineTo x="20463" y="20601"/>
                <wp:lineTo x="20463" y="0"/>
                <wp:lineTo x="0"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219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3F32B" w14:textId="77777777" w:rsidR="00107FB6" w:rsidRPr="000C5F6F" w:rsidRDefault="00107FB6" w:rsidP="00107FB6">
      <w:pPr>
        <w:spacing w:after="0" w:line="240" w:lineRule="auto"/>
        <w:jc w:val="both"/>
        <w:rPr>
          <w:noProof/>
          <w:color w:val="FF0000"/>
          <w:sz w:val="14"/>
          <w:szCs w:val="14"/>
        </w:rPr>
      </w:pPr>
    </w:p>
    <w:p w14:paraId="7A6653C7" w14:textId="77777777" w:rsidR="00107FB6" w:rsidRPr="000C5F6F" w:rsidRDefault="00107FB6" w:rsidP="00107FB6">
      <w:pPr>
        <w:spacing w:after="0" w:line="240" w:lineRule="auto"/>
        <w:jc w:val="both"/>
        <w:rPr>
          <w:noProof/>
          <w:color w:val="FF0000"/>
          <w:sz w:val="14"/>
          <w:szCs w:val="14"/>
        </w:rPr>
      </w:pPr>
    </w:p>
    <w:p w14:paraId="275403FF" w14:textId="44F4B23B" w:rsidR="00705D20" w:rsidRPr="00107FB6" w:rsidRDefault="00A651DD" w:rsidP="00107FB6">
      <w:pPr>
        <w:spacing w:after="0" w:line="240" w:lineRule="auto"/>
        <w:ind w:left="-993"/>
        <w:jc w:val="both"/>
        <w:rPr>
          <w:sz w:val="14"/>
          <w:szCs w:val="14"/>
        </w:rPr>
      </w:pPr>
      <w:r w:rsidRPr="00107FB6">
        <w:rPr>
          <w:sz w:val="14"/>
          <w:szCs w:val="14"/>
        </w:rPr>
        <w:t>Almacene el producto en un lugar seco, protegido de la luz, a temperatura ambiente en su embalaje original.</w:t>
      </w:r>
    </w:p>
    <w:p w14:paraId="6F290C9E" w14:textId="0B473853" w:rsidR="00CA7010" w:rsidRPr="00B02146" w:rsidRDefault="00CA7010" w:rsidP="00D76DA1">
      <w:pPr>
        <w:spacing w:after="0" w:line="240" w:lineRule="auto"/>
        <w:ind w:left="-992"/>
        <w:jc w:val="both"/>
        <w:rPr>
          <w:color w:val="FF0000"/>
          <w:sz w:val="14"/>
          <w:szCs w:val="14"/>
        </w:rPr>
      </w:pPr>
    </w:p>
    <w:p w14:paraId="148B63B6" w14:textId="08FAFF54" w:rsidR="00CA7010" w:rsidRPr="0076070A" w:rsidRDefault="00CA7010" w:rsidP="00CA7010">
      <w:pPr>
        <w:pStyle w:val="Corpodetexto"/>
        <w:ind w:left="-993"/>
        <w:jc w:val="both"/>
        <w:rPr>
          <w:rFonts w:asciiTheme="minorHAnsi" w:eastAsiaTheme="minorHAnsi" w:hAnsiTheme="minorHAnsi" w:cstheme="minorBidi"/>
          <w:sz w:val="14"/>
          <w:szCs w:val="14"/>
          <w:lang w:val="es-ES" w:eastAsia="en-US"/>
        </w:rPr>
      </w:pPr>
      <w:r w:rsidRPr="0076070A">
        <w:rPr>
          <w:rFonts w:asciiTheme="minorHAnsi" w:eastAsiaTheme="minorHAnsi" w:hAnsiTheme="minorHAnsi" w:cstheme="minorBidi"/>
          <w:sz w:val="14"/>
          <w:szCs w:val="14"/>
          <w:lang w:val="es-ES" w:eastAsia="en-US"/>
        </w:rPr>
        <w:t xml:space="preserve">REUTILIZACIÓN: Dados sus fines terapéuticos </w:t>
      </w:r>
      <w:r w:rsidR="003650EC" w:rsidRPr="0076070A">
        <w:rPr>
          <w:rFonts w:asciiTheme="minorHAnsi" w:eastAsiaTheme="minorHAnsi" w:hAnsiTheme="minorHAnsi" w:cstheme="minorBidi"/>
          <w:sz w:val="14"/>
          <w:szCs w:val="14"/>
          <w:lang w:val="es-ES" w:eastAsia="en-US"/>
        </w:rPr>
        <w:t>este</w:t>
      </w:r>
      <w:r w:rsidRPr="0076070A">
        <w:rPr>
          <w:rFonts w:asciiTheme="minorHAnsi" w:eastAsiaTheme="minorHAnsi" w:hAnsiTheme="minorHAnsi" w:cstheme="minorBidi"/>
          <w:sz w:val="14"/>
          <w:szCs w:val="14"/>
          <w:lang w:val="es-ES" w:eastAsia="en-US"/>
        </w:rPr>
        <w:t xml:space="preserve"> producto no es reutilizable por otra persona.</w:t>
      </w:r>
    </w:p>
    <w:p w14:paraId="28929890" w14:textId="2D04FBFD" w:rsidR="00CA7010" w:rsidRPr="00C809C7" w:rsidRDefault="00CA7010" w:rsidP="00CA7010">
      <w:pPr>
        <w:pStyle w:val="Corpodetexto"/>
        <w:ind w:left="-993"/>
        <w:jc w:val="both"/>
        <w:rPr>
          <w:rFonts w:asciiTheme="minorHAnsi" w:eastAsiaTheme="minorHAnsi" w:hAnsiTheme="minorHAnsi" w:cstheme="minorBidi"/>
          <w:color w:val="FF0000"/>
          <w:sz w:val="14"/>
          <w:szCs w:val="14"/>
          <w:lang w:val="es-ES" w:eastAsia="en-US"/>
        </w:rPr>
      </w:pPr>
    </w:p>
    <w:p w14:paraId="677D123A" w14:textId="5C13AC7F" w:rsidR="00CA7010" w:rsidRDefault="00CA7010" w:rsidP="0076070A">
      <w:pPr>
        <w:pStyle w:val="Corpodetexto"/>
        <w:ind w:left="-993"/>
        <w:jc w:val="both"/>
        <w:rPr>
          <w:rFonts w:asciiTheme="minorHAnsi" w:eastAsiaTheme="minorHAnsi" w:hAnsiTheme="minorHAnsi" w:cstheme="minorBidi"/>
          <w:sz w:val="14"/>
          <w:szCs w:val="14"/>
          <w:lang w:val="es-ES" w:eastAsia="en-US"/>
        </w:rPr>
      </w:pPr>
      <w:r w:rsidRPr="0076070A">
        <w:rPr>
          <w:rFonts w:asciiTheme="minorHAnsi" w:eastAsiaTheme="minorHAnsi" w:hAnsiTheme="minorHAnsi" w:cstheme="minorBidi"/>
          <w:sz w:val="14"/>
          <w:szCs w:val="14"/>
          <w:lang w:val="es-ES" w:eastAsia="en-US"/>
        </w:rPr>
        <w:t>GESTIÓN DE DESECHOS: En lo que concierne a la gestión de desechos, el producto y sus componentes responden a las disposiciones en vigor establecidas por las autoridades locales.</w:t>
      </w:r>
    </w:p>
    <w:p w14:paraId="79CD755A" w14:textId="77777777" w:rsidR="007F4CC9" w:rsidRPr="0076070A" w:rsidRDefault="007F4CC9" w:rsidP="0076070A">
      <w:pPr>
        <w:pStyle w:val="Corpodetexto"/>
        <w:ind w:left="-993"/>
        <w:jc w:val="both"/>
        <w:rPr>
          <w:rFonts w:asciiTheme="minorHAnsi" w:eastAsiaTheme="minorHAnsi" w:hAnsiTheme="minorHAnsi" w:cstheme="minorBidi"/>
          <w:sz w:val="14"/>
          <w:szCs w:val="14"/>
          <w:lang w:val="es-ES" w:eastAsia="en-US"/>
        </w:rPr>
      </w:pPr>
    </w:p>
    <w:p w14:paraId="50E14286" w14:textId="3F252941" w:rsidR="000C6AAA" w:rsidRPr="0076070A" w:rsidRDefault="00986ECB" w:rsidP="000C6AAA">
      <w:pPr>
        <w:ind w:left="-993"/>
        <w:jc w:val="both"/>
        <w:rPr>
          <w:sz w:val="14"/>
          <w:szCs w:val="14"/>
        </w:rPr>
      </w:pPr>
      <w:r w:rsidRPr="0076070A">
        <w:rPr>
          <w:sz w:val="14"/>
          <w:szCs w:val="14"/>
        </w:rPr>
        <w:t xml:space="preserve">GARANTÍA:  </w:t>
      </w:r>
      <w:r w:rsidR="00DF59BC" w:rsidRPr="0076070A">
        <w:rPr>
          <w:sz w:val="14"/>
          <w:szCs w:val="14"/>
        </w:rPr>
        <w:t>24</w:t>
      </w:r>
      <w:r w:rsidRPr="0076070A">
        <w:rPr>
          <w:sz w:val="14"/>
          <w:szCs w:val="14"/>
        </w:rPr>
        <w:t xml:space="preserve"> meses a partir de la fecha de la compra. Debe conservar la factura como comprobante para cualquier reclamación. El producto está destinado exclusivamente para el uso descrito en este manual. Cualquier daño resultante de un uso inadecuado </w:t>
      </w:r>
      <w:r w:rsidR="000C6AAA" w:rsidRPr="0076070A">
        <w:rPr>
          <w:sz w:val="14"/>
          <w:szCs w:val="14"/>
        </w:rPr>
        <w:t>queda excluido de la garantía. Los daños se limitan al valor de la mercancía. Se excluye expresamente la indemnización por daños indirectos.</w:t>
      </w:r>
    </w:p>
    <w:p w14:paraId="03B3938C" w14:textId="12054F97" w:rsidR="00D76DA1" w:rsidRDefault="00D55513" w:rsidP="00D76DA1">
      <w:pPr>
        <w:ind w:left="-993"/>
        <w:jc w:val="both"/>
        <w:rPr>
          <w:sz w:val="14"/>
          <w:szCs w:val="14"/>
        </w:rPr>
      </w:pPr>
      <w:r>
        <w:rPr>
          <w:sz w:val="14"/>
          <w:szCs w:val="14"/>
        </w:rPr>
        <w:t xml:space="preserve">Cualquier incidente grave relacionado con el producto debe comunicarse al fabricante y a la autoridad competente del Estado miembro en </w:t>
      </w:r>
      <w:r w:rsidR="00D76DA1">
        <w:rPr>
          <w:sz w:val="14"/>
          <w:szCs w:val="14"/>
        </w:rPr>
        <w:t>e</w:t>
      </w:r>
      <w:r>
        <w:rPr>
          <w:sz w:val="14"/>
          <w:szCs w:val="14"/>
        </w:rPr>
        <w:t xml:space="preserve">l que estén establecidos el usuario y/o el </w:t>
      </w:r>
      <w:r w:rsidR="00D76DA1">
        <w:rPr>
          <w:sz w:val="14"/>
          <w:szCs w:val="14"/>
        </w:rPr>
        <w:t>paciente</w:t>
      </w:r>
      <w:bookmarkEnd w:id="0"/>
      <w:r w:rsidR="00D76DA1">
        <w:rPr>
          <w:sz w:val="14"/>
          <w:szCs w:val="14"/>
        </w:rPr>
        <w:t>.</w:t>
      </w:r>
    </w:p>
    <w:p w14:paraId="7E1ED312" w14:textId="79DCE034" w:rsidR="00DD48FF" w:rsidRPr="00EC36F4" w:rsidRDefault="00893849" w:rsidP="00893849">
      <w:pPr>
        <w:ind w:left="-993"/>
        <w:jc w:val="both"/>
        <w:rPr>
          <w:sz w:val="16"/>
          <w:szCs w:val="16"/>
          <w:lang w:val="en-GB"/>
        </w:rPr>
      </w:pPr>
      <w:r w:rsidRPr="0009761D">
        <w:rPr>
          <w:b/>
          <w:bCs/>
          <w:noProof/>
        </w:rPr>
        <w:lastRenderedPageBreak/>
        <mc:AlternateContent>
          <mc:Choice Requires="wps">
            <w:drawing>
              <wp:anchor distT="0" distB="0" distL="114300" distR="114300" simplePos="0" relativeHeight="251669504" behindDoc="0" locked="0" layoutInCell="1" allowOverlap="1" wp14:anchorId="5D3B8ADE" wp14:editId="648FFB49">
                <wp:simplePos x="0" y="0"/>
                <wp:positionH relativeFrom="column">
                  <wp:posOffset>-767080</wp:posOffset>
                </wp:positionH>
                <wp:positionV relativeFrom="paragraph">
                  <wp:posOffset>-23495</wp:posOffset>
                </wp:positionV>
                <wp:extent cx="323850" cy="240665"/>
                <wp:effectExtent l="0" t="0" r="19050" b="26035"/>
                <wp:wrapNone/>
                <wp:docPr id="12" name="Cuadro de texto 12"/>
                <wp:cNvGraphicFramePr/>
                <a:graphic xmlns:a="http://schemas.openxmlformats.org/drawingml/2006/main">
                  <a:graphicData uri="http://schemas.microsoft.com/office/word/2010/wordprocessingShape">
                    <wps:wsp>
                      <wps:cNvSpPr txBox="1"/>
                      <wps:spPr>
                        <a:xfrm>
                          <a:off x="0" y="0"/>
                          <a:ext cx="323850" cy="240665"/>
                        </a:xfrm>
                        <a:prstGeom prst="rect">
                          <a:avLst/>
                        </a:prstGeom>
                        <a:solidFill>
                          <a:schemeClr val="accent1"/>
                        </a:solidFill>
                        <a:ln w="6350">
                          <a:solidFill>
                            <a:prstClr val="black"/>
                          </a:solidFill>
                        </a:ln>
                      </wps:spPr>
                      <wps:txbx>
                        <w:txbxContent>
                          <w:p w14:paraId="4A41235C" w14:textId="2226A978" w:rsidR="000C6AAA" w:rsidRPr="00A63682" w:rsidRDefault="008E6CA7" w:rsidP="000C6AAA">
                            <w:pPr>
                              <w:rPr>
                                <w:color w:val="FFFFFF" w:themeColor="background1"/>
                                <w:sz w:val="18"/>
                                <w:szCs w:val="18"/>
                              </w:rPr>
                            </w:pPr>
                            <w:r>
                              <w:rPr>
                                <w:color w:val="FFFFFF" w:themeColor="background1"/>
                                <w:sz w:val="18"/>
                                <w:szCs w:val="18"/>
                              </w:rPr>
                              <w: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B8ADE" id="Cuadro de texto 12" o:spid="_x0000_s1027" type="#_x0000_t202" style="position:absolute;left:0;text-align:left;margin-left:-60.4pt;margin-top:-1.85pt;width:25.5pt;height:1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" fillcolor="#4472c4 [3204]" strokeweight=".5pt">
                <v:textbox>
                  <w:txbxContent>
                    <w:p w14:paraId="4A41235C" w14:textId="2226A978" w:rsidR="000C6AAA" w:rsidRPr="00A63682" w:rsidRDefault="008E6CA7" w:rsidP="000C6AAA">
                      <w:pPr>
                        <w:rPr>
                          <w:color w:val="FFFFFF" w:themeColor="background1"/>
                          <w:sz w:val="18"/>
                          <w:szCs w:val="18"/>
                        </w:rPr>
                      </w:pPr>
                      <w:r>
                        <w:rPr>
                          <w:color w:val="FFFFFF" w:themeColor="background1"/>
                          <w:sz w:val="18"/>
                          <w:szCs w:val="18"/>
                        </w:rPr>
                        <w:t>EN</w:t>
                      </w:r>
                    </w:p>
                  </w:txbxContent>
                </v:textbox>
              </v:shape>
            </w:pict>
          </mc:Fallback>
        </mc:AlternateContent>
      </w:r>
      <w:r w:rsidR="00DF59BC" w:rsidRPr="00EC36F4">
        <w:rPr>
          <w:sz w:val="16"/>
          <w:szCs w:val="16"/>
          <w:lang w:val="en-GB"/>
        </w:rPr>
        <w:t xml:space="preserve">           </w:t>
      </w:r>
      <w:r w:rsidR="000C6AAA" w:rsidRPr="00EC36F4">
        <w:rPr>
          <w:b/>
          <w:bCs/>
          <w:sz w:val="20"/>
          <w:szCs w:val="20"/>
          <w:lang w:val="en-GB"/>
        </w:rPr>
        <w:t>REF: AD</w:t>
      </w:r>
      <w:r w:rsidR="00C809C7" w:rsidRPr="00EC36F4">
        <w:rPr>
          <w:b/>
          <w:bCs/>
          <w:sz w:val="20"/>
          <w:szCs w:val="20"/>
          <w:lang w:val="en-GB"/>
        </w:rPr>
        <w:t>X</w:t>
      </w:r>
      <w:r w:rsidR="006C7833" w:rsidRPr="00EC36F4">
        <w:rPr>
          <w:b/>
          <w:bCs/>
          <w:sz w:val="20"/>
          <w:szCs w:val="20"/>
          <w:lang w:val="en-GB"/>
        </w:rPr>
        <w:t>4P</w:t>
      </w:r>
      <w:r w:rsidR="00621E00" w:rsidRPr="00EC36F4">
        <w:rPr>
          <w:b/>
          <w:bCs/>
          <w:sz w:val="20"/>
          <w:szCs w:val="20"/>
          <w:lang w:val="en-GB"/>
        </w:rPr>
        <w:t>S</w:t>
      </w:r>
      <w:r w:rsidR="006C7833" w:rsidRPr="00EC36F4">
        <w:rPr>
          <w:b/>
          <w:bCs/>
          <w:sz w:val="20"/>
          <w:szCs w:val="20"/>
          <w:lang w:val="en-GB"/>
        </w:rPr>
        <w:t xml:space="preserve"> </w:t>
      </w:r>
      <w:r w:rsidR="000C5F6F" w:rsidRPr="00EC36F4">
        <w:rPr>
          <w:b/>
          <w:bCs/>
          <w:sz w:val="20"/>
          <w:szCs w:val="20"/>
          <w:lang w:val="en-GB"/>
        </w:rPr>
        <w:t>4-POINT BELT WITH BUCKLE WITH SAFETY LOCKING SYSTEM</w:t>
      </w:r>
    </w:p>
    <w:p w14:paraId="2952612C" w14:textId="77777777" w:rsidR="00EC36F4" w:rsidRDefault="00EC36F4" w:rsidP="00EC36F4">
      <w:pPr>
        <w:ind w:left="-993"/>
        <w:jc w:val="both"/>
        <w:rPr>
          <w:sz w:val="14"/>
          <w:szCs w:val="14"/>
          <w:lang w:val="en-GB"/>
        </w:rPr>
      </w:pPr>
    </w:p>
    <w:p w14:paraId="194AD23C" w14:textId="633CA9FE" w:rsidR="00EC36F4" w:rsidRPr="00EC36F4" w:rsidRDefault="00EC36F4" w:rsidP="00EC36F4">
      <w:pPr>
        <w:ind w:left="-993"/>
        <w:jc w:val="both"/>
        <w:rPr>
          <w:sz w:val="14"/>
          <w:szCs w:val="14"/>
          <w:lang w:val="en-GB"/>
        </w:rPr>
      </w:pPr>
      <w:r w:rsidRPr="00EC36F4">
        <w:rPr>
          <w:sz w:val="14"/>
          <w:szCs w:val="14"/>
          <w:lang w:val="en-GB"/>
        </w:rPr>
        <w:t xml:space="preserve">Class I medical device according to the European Medical Device Directive 2017/745 and as such complies with the essential requirements that apply to it. </w:t>
      </w:r>
    </w:p>
    <w:p w14:paraId="66700383" w14:textId="77777777" w:rsidR="00EC36F4" w:rsidRPr="00EC36F4" w:rsidRDefault="00EC36F4" w:rsidP="00EC36F4">
      <w:pPr>
        <w:ind w:left="-993"/>
        <w:jc w:val="both"/>
        <w:rPr>
          <w:sz w:val="14"/>
          <w:szCs w:val="14"/>
          <w:lang w:val="en-GB"/>
        </w:rPr>
      </w:pPr>
      <w:r w:rsidRPr="00EC36F4">
        <w:rPr>
          <w:sz w:val="14"/>
          <w:szCs w:val="14"/>
          <w:lang w:val="en-GB"/>
        </w:rPr>
        <w:t xml:space="preserve">To ensure the correct functioning and optimal performance of this medical device, please read the instructions carefully before using it for the first time. Check the correct external appearance of the product and its integrity, as well as the integrity of the packaging. </w:t>
      </w:r>
    </w:p>
    <w:p w14:paraId="7243AFDF" w14:textId="77777777" w:rsidR="00EC36F4" w:rsidRPr="00EC36F4" w:rsidRDefault="00EC36F4" w:rsidP="00EC36F4">
      <w:pPr>
        <w:ind w:left="-993"/>
        <w:jc w:val="both"/>
        <w:rPr>
          <w:sz w:val="14"/>
          <w:szCs w:val="14"/>
          <w:lang w:val="en-GB"/>
        </w:rPr>
      </w:pPr>
      <w:r w:rsidRPr="00EC36F4">
        <w:rPr>
          <w:sz w:val="14"/>
          <w:szCs w:val="14"/>
          <w:lang w:val="en-GB"/>
        </w:rPr>
        <w:t xml:space="preserve">Package contents: 1 belt, 1 instruction manual, 1 advertising sheet. </w:t>
      </w:r>
    </w:p>
    <w:p w14:paraId="20284A59" w14:textId="4551117A" w:rsidR="00EC36F4" w:rsidRPr="00EC36F4" w:rsidRDefault="00EC36F4" w:rsidP="00EC36F4">
      <w:pPr>
        <w:ind w:left="-993"/>
        <w:jc w:val="both"/>
        <w:rPr>
          <w:sz w:val="14"/>
          <w:szCs w:val="14"/>
          <w:lang w:val="en-GB"/>
        </w:rPr>
      </w:pPr>
      <w:r w:rsidRPr="00EC36F4">
        <w:rPr>
          <w:sz w:val="14"/>
          <w:szCs w:val="14"/>
          <w:lang w:val="en-GB"/>
        </w:rPr>
        <w:t xml:space="preserve">INDICATIONS: Product suitable for anterior tilts and pelvic rotations. It allows an optimal adjustment due to the front adjustment system. It provides great stability, preventing the pelvis from slipping and keeping it in position. </w:t>
      </w:r>
    </w:p>
    <w:p w14:paraId="44B9074E" w14:textId="77777777" w:rsidR="00EC36F4" w:rsidRPr="00EC36F4" w:rsidRDefault="00EC36F4" w:rsidP="00EC36F4">
      <w:pPr>
        <w:ind w:left="-993"/>
        <w:jc w:val="both"/>
        <w:rPr>
          <w:sz w:val="14"/>
          <w:szCs w:val="14"/>
          <w:lang w:val="en-GB"/>
        </w:rPr>
      </w:pPr>
      <w:r w:rsidRPr="00EC36F4">
        <w:rPr>
          <w:sz w:val="14"/>
          <w:szCs w:val="14"/>
          <w:lang w:val="en-GB"/>
        </w:rPr>
        <w:t xml:space="preserve">CONTRAINDICATIONS: Do not use in case of allergy to any of the components and/or agitation of the patient. </w:t>
      </w:r>
    </w:p>
    <w:p w14:paraId="7007890E" w14:textId="77777777" w:rsidR="00EC36F4" w:rsidRPr="00EC36F4" w:rsidRDefault="00EC36F4" w:rsidP="00EC36F4">
      <w:pPr>
        <w:spacing w:after="0"/>
        <w:ind w:left="-993"/>
        <w:jc w:val="both"/>
        <w:rPr>
          <w:sz w:val="14"/>
          <w:szCs w:val="14"/>
          <w:lang w:val="en-GB"/>
        </w:rPr>
      </w:pPr>
      <w:r w:rsidRPr="00EC36F4">
        <w:rPr>
          <w:sz w:val="14"/>
          <w:szCs w:val="14"/>
          <w:lang w:val="en-GB"/>
        </w:rPr>
        <w:t xml:space="preserve">SAFETY INFORMATION: It is recommended that it is placed by a professional in the sector.  The condition of the product should be checked regularly. No modifications should be made to the original product. This product should not be placed in direct contact with an injured area. Frequent checking and verification that the product is being used correctly by the user is recommended. Never leave the device within the reach of children and/or persons who cannot take care of themselves. Due to the textile nature of the components, do not expose the product to a source of heat or moisture. There are no known side effects. </w:t>
      </w:r>
    </w:p>
    <w:p w14:paraId="6A063274" w14:textId="77777777" w:rsidR="00EC36F4" w:rsidRPr="00EC36F4" w:rsidRDefault="00EC36F4" w:rsidP="00EC36F4">
      <w:pPr>
        <w:spacing w:after="0"/>
        <w:ind w:left="-993"/>
        <w:jc w:val="both"/>
        <w:rPr>
          <w:sz w:val="14"/>
          <w:szCs w:val="14"/>
          <w:lang w:val="en-GB"/>
        </w:rPr>
      </w:pPr>
    </w:p>
    <w:p w14:paraId="73357232" w14:textId="3042C97F" w:rsidR="000C5F6F" w:rsidRPr="00EC36F4" w:rsidRDefault="000C5F6F" w:rsidP="00EC36F4">
      <w:pPr>
        <w:spacing w:after="0"/>
        <w:ind w:left="-993"/>
        <w:jc w:val="both"/>
        <w:rPr>
          <w:sz w:val="14"/>
          <w:szCs w:val="14"/>
          <w:lang w:val="en-GB"/>
        </w:rPr>
      </w:pPr>
      <w:r w:rsidRPr="00EC36F4">
        <w:rPr>
          <w:noProof/>
          <w:sz w:val="16"/>
          <w:szCs w:val="16"/>
          <w:lang w:val="en-GB"/>
        </w:rPr>
        <w:drawing>
          <wp:anchor distT="0" distB="0" distL="114300" distR="114300" simplePos="0" relativeHeight="251729920" behindDoc="1" locked="0" layoutInCell="1" allowOverlap="1" wp14:anchorId="1A62E070" wp14:editId="5E48E035">
            <wp:simplePos x="0" y="0"/>
            <wp:positionH relativeFrom="column">
              <wp:posOffset>2543175</wp:posOffset>
            </wp:positionH>
            <wp:positionV relativeFrom="paragraph">
              <wp:posOffset>10160</wp:posOffset>
            </wp:positionV>
            <wp:extent cx="504825" cy="571500"/>
            <wp:effectExtent l="0" t="0" r="9525" b="0"/>
            <wp:wrapTight wrapText="bothSides">
              <wp:wrapPolygon edited="0">
                <wp:start x="0" y="0"/>
                <wp:lineTo x="0" y="20880"/>
                <wp:lineTo x="21192" y="20880"/>
                <wp:lineTo x="21192"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36F4" w:rsidRPr="00EC36F4">
        <w:rPr>
          <w:sz w:val="14"/>
          <w:szCs w:val="14"/>
          <w:lang w:val="en-GB"/>
        </w:rPr>
        <w:t>INSTALLATION INSTRUCTIONS</w:t>
      </w:r>
      <w:r w:rsidRPr="00EC36F4">
        <w:rPr>
          <w:sz w:val="14"/>
          <w:szCs w:val="14"/>
          <w:lang w:val="en-GB"/>
        </w:rPr>
        <w:t xml:space="preserve">: </w:t>
      </w:r>
    </w:p>
    <w:p w14:paraId="646AD435" w14:textId="24460014" w:rsidR="000C5F6F" w:rsidRPr="00EC36F4" w:rsidRDefault="000C5F6F" w:rsidP="000C5F6F">
      <w:pPr>
        <w:spacing w:after="0" w:line="240" w:lineRule="auto"/>
        <w:ind w:left="-992"/>
        <w:jc w:val="both"/>
        <w:rPr>
          <w:sz w:val="14"/>
          <w:szCs w:val="14"/>
          <w:lang w:val="en-GB"/>
        </w:rPr>
      </w:pPr>
      <w:r w:rsidRPr="00EC36F4">
        <w:rPr>
          <w:noProof/>
          <w:sz w:val="14"/>
          <w:szCs w:val="14"/>
          <w:lang w:val="en-GB"/>
        </w:rPr>
        <w:drawing>
          <wp:anchor distT="0" distB="0" distL="114300" distR="114300" simplePos="0" relativeHeight="251730944" behindDoc="1" locked="0" layoutInCell="1" allowOverlap="1" wp14:anchorId="2CCE41F3" wp14:editId="7FC4C1F1">
            <wp:simplePos x="0" y="0"/>
            <wp:positionH relativeFrom="margin">
              <wp:posOffset>3143250</wp:posOffset>
            </wp:positionH>
            <wp:positionV relativeFrom="paragraph">
              <wp:posOffset>9525</wp:posOffset>
            </wp:positionV>
            <wp:extent cx="1049655" cy="485775"/>
            <wp:effectExtent l="0" t="0" r="0" b="9525"/>
            <wp:wrapTight wrapText="bothSides">
              <wp:wrapPolygon edited="0">
                <wp:start x="0" y="0"/>
                <wp:lineTo x="0" y="21176"/>
                <wp:lineTo x="21169" y="21176"/>
                <wp:lineTo x="21169"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965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36F4" w:rsidRPr="00EC36F4">
        <w:rPr>
          <w:noProof/>
          <w:sz w:val="14"/>
          <w:szCs w:val="14"/>
          <w:lang w:val="en-GB"/>
        </w:rPr>
        <w:t>1º Sit the patient in the wheelchair.</w:t>
      </w:r>
      <w:r w:rsidRPr="00EC36F4">
        <w:rPr>
          <w:sz w:val="14"/>
          <w:szCs w:val="14"/>
          <w:lang w:val="en-GB"/>
        </w:rPr>
        <w:t xml:space="preserve"> </w:t>
      </w:r>
    </w:p>
    <w:p w14:paraId="6923A8DC" w14:textId="77777777" w:rsidR="00EC36F4" w:rsidRPr="00EC36F4" w:rsidRDefault="00EC36F4" w:rsidP="00EC36F4">
      <w:pPr>
        <w:spacing w:after="0" w:line="240" w:lineRule="auto"/>
        <w:ind w:left="-992"/>
        <w:jc w:val="both"/>
        <w:rPr>
          <w:sz w:val="14"/>
          <w:szCs w:val="14"/>
          <w:lang w:val="en-GB"/>
        </w:rPr>
      </w:pPr>
      <w:r w:rsidRPr="00EC36F4">
        <w:rPr>
          <w:sz w:val="14"/>
          <w:szCs w:val="14"/>
          <w:lang w:val="en-GB"/>
        </w:rPr>
        <w:t xml:space="preserve">2º Place the belt on the patient and place the side straps around both side tubes of the wheelchair, pull out one turn of the pin and push it back in, close the safety buckle and adjust it to the required size.  See photo 1. </w:t>
      </w:r>
    </w:p>
    <w:p w14:paraId="24A3C2D3" w14:textId="05C6BB5C" w:rsidR="000C5F6F" w:rsidRPr="00EC36F4" w:rsidRDefault="00EC36F4" w:rsidP="00EC36F4">
      <w:pPr>
        <w:spacing w:after="0" w:line="240" w:lineRule="auto"/>
        <w:ind w:left="-992"/>
        <w:jc w:val="both"/>
        <w:rPr>
          <w:sz w:val="14"/>
          <w:szCs w:val="14"/>
          <w:lang w:val="en-GB"/>
        </w:rPr>
      </w:pPr>
      <w:r w:rsidRPr="00EC36F4">
        <w:rPr>
          <w:sz w:val="14"/>
          <w:szCs w:val="14"/>
          <w:lang w:val="en-GB"/>
        </w:rPr>
        <w:t>3º Place the narrow straps forward adjusting them on both front tubes of the wheelchair.</w:t>
      </w:r>
    </w:p>
    <w:p w14:paraId="340E7A5C" w14:textId="77777777" w:rsidR="00EC36F4" w:rsidRPr="00EC36F4" w:rsidRDefault="00EC36F4" w:rsidP="00EC36F4">
      <w:pPr>
        <w:spacing w:after="0" w:line="240" w:lineRule="auto"/>
        <w:ind w:left="-992"/>
        <w:jc w:val="both"/>
        <w:rPr>
          <w:color w:val="FF0000"/>
          <w:sz w:val="14"/>
          <w:szCs w:val="14"/>
          <w:lang w:val="en-GB"/>
        </w:rPr>
      </w:pPr>
    </w:p>
    <w:p w14:paraId="3975E767" w14:textId="084FB969" w:rsidR="000C5F6F" w:rsidRPr="00EC36F4" w:rsidRDefault="00EC36F4" w:rsidP="000C5F6F">
      <w:pPr>
        <w:spacing w:after="0" w:line="240" w:lineRule="auto"/>
        <w:ind w:left="-992"/>
        <w:jc w:val="both"/>
        <w:rPr>
          <w:sz w:val="14"/>
          <w:szCs w:val="14"/>
          <w:lang w:val="en-GB"/>
        </w:rPr>
      </w:pPr>
      <w:r w:rsidRPr="00EC36F4">
        <w:rPr>
          <w:sz w:val="14"/>
          <w:szCs w:val="14"/>
          <w:lang w:val="en-GB"/>
        </w:rPr>
        <w:t>SIZES</w:t>
      </w:r>
      <w:r w:rsidR="000C5F6F" w:rsidRPr="00EC36F4">
        <w:rPr>
          <w:sz w:val="14"/>
          <w:szCs w:val="14"/>
          <w:lang w:val="en-GB"/>
        </w:rPr>
        <w:t xml:space="preserve">: </w:t>
      </w:r>
    </w:p>
    <w:tbl>
      <w:tblPr>
        <w:tblStyle w:val="TabelacomGrelha"/>
        <w:tblW w:w="0" w:type="auto"/>
        <w:tblInd w:w="-992" w:type="dxa"/>
        <w:tblLook w:val="04A0" w:firstRow="1" w:lastRow="0" w:firstColumn="1" w:lastColumn="0" w:noHBand="0" w:noVBand="1"/>
      </w:tblPr>
      <w:tblGrid>
        <w:gridCol w:w="561"/>
        <w:gridCol w:w="1277"/>
      </w:tblGrid>
      <w:tr w:rsidR="000C5F6F" w:rsidRPr="00EC36F4" w14:paraId="78A90A20" w14:textId="77777777" w:rsidTr="004906D9">
        <w:tc>
          <w:tcPr>
            <w:tcW w:w="561" w:type="dxa"/>
          </w:tcPr>
          <w:p w14:paraId="7B3B3095" w14:textId="0C0803E7" w:rsidR="000C5F6F" w:rsidRPr="00EC36F4" w:rsidRDefault="00EC36F4" w:rsidP="004906D9">
            <w:pPr>
              <w:jc w:val="both"/>
              <w:rPr>
                <w:b/>
                <w:bCs/>
                <w:sz w:val="14"/>
                <w:szCs w:val="14"/>
                <w:lang w:val="en-GB"/>
              </w:rPr>
            </w:pPr>
            <w:r w:rsidRPr="00EC36F4">
              <w:rPr>
                <w:b/>
                <w:bCs/>
                <w:sz w:val="14"/>
                <w:szCs w:val="14"/>
                <w:lang w:val="en-GB"/>
              </w:rPr>
              <w:t>Size</w:t>
            </w:r>
          </w:p>
        </w:tc>
        <w:tc>
          <w:tcPr>
            <w:tcW w:w="1277" w:type="dxa"/>
          </w:tcPr>
          <w:p w14:paraId="28C3BFFD" w14:textId="50294076" w:rsidR="000C5F6F" w:rsidRPr="00EC36F4" w:rsidRDefault="00EC36F4" w:rsidP="004906D9">
            <w:pPr>
              <w:jc w:val="both"/>
              <w:rPr>
                <w:b/>
                <w:bCs/>
                <w:sz w:val="14"/>
                <w:szCs w:val="14"/>
                <w:lang w:val="en-GB"/>
              </w:rPr>
            </w:pPr>
            <w:r w:rsidRPr="00EC36F4">
              <w:rPr>
                <w:b/>
                <w:bCs/>
                <w:sz w:val="14"/>
                <w:szCs w:val="14"/>
                <w:lang w:val="en-GB"/>
              </w:rPr>
              <w:t>Hip width</w:t>
            </w:r>
          </w:p>
        </w:tc>
      </w:tr>
      <w:tr w:rsidR="000C5F6F" w:rsidRPr="00EC36F4" w14:paraId="5C214FE4" w14:textId="77777777" w:rsidTr="004906D9">
        <w:tc>
          <w:tcPr>
            <w:tcW w:w="561" w:type="dxa"/>
          </w:tcPr>
          <w:p w14:paraId="07F656D4" w14:textId="77777777" w:rsidR="000C5F6F" w:rsidRPr="00EC36F4" w:rsidRDefault="000C5F6F" w:rsidP="004906D9">
            <w:pPr>
              <w:jc w:val="right"/>
              <w:rPr>
                <w:sz w:val="14"/>
                <w:szCs w:val="14"/>
                <w:lang w:val="en-GB"/>
              </w:rPr>
            </w:pPr>
            <w:r w:rsidRPr="00EC36F4">
              <w:rPr>
                <w:sz w:val="14"/>
                <w:szCs w:val="14"/>
                <w:lang w:val="en-GB"/>
              </w:rPr>
              <w:t>0</w:t>
            </w:r>
          </w:p>
        </w:tc>
        <w:tc>
          <w:tcPr>
            <w:tcW w:w="1277" w:type="dxa"/>
          </w:tcPr>
          <w:p w14:paraId="106DB765" w14:textId="77777777" w:rsidR="000C5F6F" w:rsidRPr="00EC36F4" w:rsidRDefault="000C5F6F" w:rsidP="004906D9">
            <w:pPr>
              <w:jc w:val="both"/>
              <w:rPr>
                <w:sz w:val="14"/>
                <w:szCs w:val="14"/>
                <w:lang w:val="en-GB"/>
              </w:rPr>
            </w:pPr>
            <w:r w:rsidRPr="00EC36F4">
              <w:rPr>
                <w:sz w:val="14"/>
                <w:szCs w:val="14"/>
                <w:lang w:val="en-GB"/>
              </w:rPr>
              <w:t>18-28 cm</w:t>
            </w:r>
          </w:p>
        </w:tc>
      </w:tr>
      <w:tr w:rsidR="000C5F6F" w:rsidRPr="00EC36F4" w14:paraId="5C9D15FE" w14:textId="77777777" w:rsidTr="004906D9">
        <w:tc>
          <w:tcPr>
            <w:tcW w:w="561" w:type="dxa"/>
          </w:tcPr>
          <w:p w14:paraId="0502D27F" w14:textId="77777777" w:rsidR="000C5F6F" w:rsidRPr="00EC36F4" w:rsidRDefault="000C5F6F" w:rsidP="004906D9">
            <w:pPr>
              <w:jc w:val="right"/>
              <w:rPr>
                <w:sz w:val="14"/>
                <w:szCs w:val="14"/>
                <w:lang w:val="en-GB"/>
              </w:rPr>
            </w:pPr>
            <w:r w:rsidRPr="00EC36F4">
              <w:rPr>
                <w:sz w:val="14"/>
                <w:szCs w:val="14"/>
                <w:lang w:val="en-GB"/>
              </w:rPr>
              <w:t>1</w:t>
            </w:r>
          </w:p>
        </w:tc>
        <w:tc>
          <w:tcPr>
            <w:tcW w:w="1277" w:type="dxa"/>
          </w:tcPr>
          <w:p w14:paraId="5851FE7E" w14:textId="77777777" w:rsidR="000C5F6F" w:rsidRPr="00EC36F4" w:rsidRDefault="000C5F6F" w:rsidP="004906D9">
            <w:pPr>
              <w:jc w:val="both"/>
              <w:rPr>
                <w:sz w:val="14"/>
                <w:szCs w:val="14"/>
                <w:lang w:val="en-GB"/>
              </w:rPr>
            </w:pPr>
            <w:r w:rsidRPr="00EC36F4">
              <w:rPr>
                <w:sz w:val="14"/>
                <w:szCs w:val="14"/>
                <w:lang w:val="en-GB"/>
              </w:rPr>
              <w:t>23-38 cm</w:t>
            </w:r>
          </w:p>
        </w:tc>
      </w:tr>
      <w:tr w:rsidR="000C5F6F" w:rsidRPr="00EC36F4" w14:paraId="7FFD22D1" w14:textId="77777777" w:rsidTr="004906D9">
        <w:tc>
          <w:tcPr>
            <w:tcW w:w="561" w:type="dxa"/>
          </w:tcPr>
          <w:p w14:paraId="11619289" w14:textId="77777777" w:rsidR="000C5F6F" w:rsidRPr="00EC36F4" w:rsidRDefault="000C5F6F" w:rsidP="004906D9">
            <w:pPr>
              <w:jc w:val="right"/>
              <w:rPr>
                <w:sz w:val="14"/>
                <w:szCs w:val="14"/>
                <w:lang w:val="en-GB"/>
              </w:rPr>
            </w:pPr>
            <w:r w:rsidRPr="00EC36F4">
              <w:rPr>
                <w:sz w:val="14"/>
                <w:szCs w:val="14"/>
                <w:lang w:val="en-GB"/>
              </w:rPr>
              <w:t>2</w:t>
            </w:r>
          </w:p>
        </w:tc>
        <w:tc>
          <w:tcPr>
            <w:tcW w:w="1277" w:type="dxa"/>
          </w:tcPr>
          <w:p w14:paraId="673F3C67" w14:textId="77777777" w:rsidR="000C5F6F" w:rsidRPr="00EC36F4" w:rsidRDefault="000C5F6F" w:rsidP="004906D9">
            <w:pPr>
              <w:jc w:val="both"/>
              <w:rPr>
                <w:sz w:val="14"/>
                <w:szCs w:val="14"/>
                <w:lang w:val="en-GB"/>
              </w:rPr>
            </w:pPr>
            <w:r w:rsidRPr="00EC36F4">
              <w:rPr>
                <w:sz w:val="14"/>
                <w:szCs w:val="14"/>
                <w:lang w:val="en-GB"/>
              </w:rPr>
              <w:t xml:space="preserve">33-48 cm </w:t>
            </w:r>
          </w:p>
        </w:tc>
      </w:tr>
    </w:tbl>
    <w:p w14:paraId="2D2D9F3E" w14:textId="77777777" w:rsidR="000C5F6F" w:rsidRPr="00EC36F4" w:rsidRDefault="000C5F6F" w:rsidP="000C5F6F">
      <w:pPr>
        <w:spacing w:after="0" w:line="240" w:lineRule="auto"/>
        <w:ind w:left="-992"/>
        <w:jc w:val="both"/>
        <w:rPr>
          <w:color w:val="FF0000"/>
          <w:sz w:val="14"/>
          <w:szCs w:val="14"/>
          <w:lang w:val="en-GB"/>
        </w:rPr>
      </w:pPr>
    </w:p>
    <w:p w14:paraId="0117CA77" w14:textId="35594E13" w:rsidR="000C5F6F" w:rsidRDefault="00EC36F4" w:rsidP="000C5F6F">
      <w:pPr>
        <w:spacing w:after="0" w:line="240" w:lineRule="auto"/>
        <w:ind w:left="-992"/>
        <w:jc w:val="both"/>
        <w:rPr>
          <w:sz w:val="14"/>
          <w:szCs w:val="14"/>
          <w:lang w:val="en-GB"/>
        </w:rPr>
      </w:pPr>
      <w:r w:rsidRPr="00EC36F4">
        <w:rPr>
          <w:sz w:val="14"/>
          <w:szCs w:val="14"/>
          <w:lang w:val="en-GB"/>
        </w:rPr>
        <w:t>COMPOSITION: Neoprene-chloroprene with 2 sides laminated with 100% Nylon. Lining: 100% polyester. Safety buckle: Metal</w:t>
      </w:r>
    </w:p>
    <w:p w14:paraId="3E14F6E9" w14:textId="77777777" w:rsidR="00EC36F4" w:rsidRPr="00EC36F4" w:rsidRDefault="00EC36F4" w:rsidP="000C5F6F">
      <w:pPr>
        <w:spacing w:after="0" w:line="240" w:lineRule="auto"/>
        <w:ind w:left="-992"/>
        <w:jc w:val="both"/>
        <w:rPr>
          <w:color w:val="FF0000"/>
          <w:sz w:val="14"/>
          <w:szCs w:val="14"/>
          <w:lang w:val="en-GB"/>
        </w:rPr>
      </w:pPr>
    </w:p>
    <w:p w14:paraId="08BEE743" w14:textId="599AD764" w:rsidR="000C5F6F" w:rsidRPr="00EC36F4" w:rsidRDefault="000C5F6F" w:rsidP="000C5F6F">
      <w:pPr>
        <w:spacing w:after="0" w:line="240" w:lineRule="auto"/>
        <w:ind w:left="-992"/>
        <w:jc w:val="both"/>
        <w:rPr>
          <w:noProof/>
          <w:color w:val="FF0000"/>
          <w:sz w:val="14"/>
          <w:szCs w:val="14"/>
          <w:lang w:val="en-GB"/>
        </w:rPr>
      </w:pPr>
      <w:r w:rsidRPr="00EC36F4">
        <w:rPr>
          <w:noProof/>
          <w:color w:val="FF0000"/>
          <w:sz w:val="14"/>
          <w:szCs w:val="14"/>
          <w:lang w:val="en-GB"/>
        </w:rPr>
        <w:drawing>
          <wp:anchor distT="0" distB="0" distL="114300" distR="114300" simplePos="0" relativeHeight="251726848" behindDoc="1" locked="0" layoutInCell="1" allowOverlap="1" wp14:anchorId="3A51435F" wp14:editId="5A926110">
            <wp:simplePos x="0" y="0"/>
            <wp:positionH relativeFrom="margin">
              <wp:posOffset>1706245</wp:posOffset>
            </wp:positionH>
            <wp:positionV relativeFrom="paragraph">
              <wp:posOffset>208915</wp:posOffset>
            </wp:positionV>
            <wp:extent cx="220980" cy="219075"/>
            <wp:effectExtent l="0" t="0" r="7620" b="9525"/>
            <wp:wrapTight wrapText="bothSides">
              <wp:wrapPolygon edited="0">
                <wp:start x="0" y="0"/>
                <wp:lineTo x="0" y="20661"/>
                <wp:lineTo x="20483" y="20661"/>
                <wp:lineTo x="20483"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6F4">
        <w:rPr>
          <w:noProof/>
          <w:color w:val="FF0000"/>
          <w:sz w:val="14"/>
          <w:szCs w:val="14"/>
          <w:lang w:val="en-GB"/>
        </w:rPr>
        <w:drawing>
          <wp:anchor distT="0" distB="0" distL="114300" distR="114300" simplePos="0" relativeHeight="251727872" behindDoc="1" locked="0" layoutInCell="1" allowOverlap="1" wp14:anchorId="3CA27C94" wp14:editId="40920478">
            <wp:simplePos x="0" y="0"/>
            <wp:positionH relativeFrom="margin">
              <wp:posOffset>1986280</wp:posOffset>
            </wp:positionH>
            <wp:positionV relativeFrom="paragraph">
              <wp:posOffset>205740</wp:posOffset>
            </wp:positionV>
            <wp:extent cx="266700" cy="238125"/>
            <wp:effectExtent l="0" t="0" r="0" b="9525"/>
            <wp:wrapTight wrapText="bothSides">
              <wp:wrapPolygon edited="0">
                <wp:start x="0" y="0"/>
                <wp:lineTo x="0" y="20736"/>
                <wp:lineTo x="20057" y="20736"/>
                <wp:lineTo x="20057"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6F4">
        <w:rPr>
          <w:noProof/>
          <w:color w:val="FF0000"/>
          <w:sz w:val="14"/>
          <w:szCs w:val="14"/>
          <w:lang w:val="en-GB"/>
        </w:rPr>
        <w:drawing>
          <wp:anchor distT="0" distB="0" distL="114300" distR="114300" simplePos="0" relativeHeight="251725824" behindDoc="1" locked="0" layoutInCell="1" allowOverlap="1" wp14:anchorId="3CC24D1B" wp14:editId="0514D2AA">
            <wp:simplePos x="0" y="0"/>
            <wp:positionH relativeFrom="page">
              <wp:posOffset>2261870</wp:posOffset>
            </wp:positionH>
            <wp:positionV relativeFrom="paragraph">
              <wp:posOffset>199390</wp:posOffset>
            </wp:positionV>
            <wp:extent cx="276225" cy="226060"/>
            <wp:effectExtent l="0" t="0" r="9525" b="2540"/>
            <wp:wrapTight wrapText="bothSides">
              <wp:wrapPolygon edited="0">
                <wp:start x="0" y="0"/>
                <wp:lineTo x="0" y="20022"/>
                <wp:lineTo x="20855" y="20022"/>
                <wp:lineTo x="20855"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26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6F4">
        <w:rPr>
          <w:noProof/>
          <w:color w:val="FF0000"/>
          <w:sz w:val="14"/>
          <w:szCs w:val="14"/>
          <w:lang w:val="en-GB"/>
        </w:rPr>
        <w:drawing>
          <wp:anchor distT="0" distB="0" distL="114300" distR="114300" simplePos="0" relativeHeight="251724800" behindDoc="1" locked="0" layoutInCell="1" allowOverlap="1" wp14:anchorId="0AE26CAC" wp14:editId="2B6FBCB5">
            <wp:simplePos x="0" y="0"/>
            <wp:positionH relativeFrom="margin">
              <wp:posOffset>1073785</wp:posOffset>
            </wp:positionH>
            <wp:positionV relativeFrom="paragraph">
              <wp:posOffset>203835</wp:posOffset>
            </wp:positionV>
            <wp:extent cx="260985" cy="219075"/>
            <wp:effectExtent l="0" t="0" r="5715" b="9525"/>
            <wp:wrapTight wrapText="bothSides">
              <wp:wrapPolygon edited="0">
                <wp:start x="0" y="0"/>
                <wp:lineTo x="0" y="20661"/>
                <wp:lineTo x="20496" y="20661"/>
                <wp:lineTo x="20496"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98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6F4">
        <w:rPr>
          <w:noProof/>
          <w:sz w:val="14"/>
          <w:szCs w:val="14"/>
          <w:lang w:val="en-GB"/>
        </w:rPr>
        <w:t>STORAGE AND STORAGE: Machine washable at 30º maximum. Do not dry clean. Do not iron. Do not tumble dry. Do not bleach</w:t>
      </w:r>
    </w:p>
    <w:p w14:paraId="5D0FFE42" w14:textId="77777777" w:rsidR="000C5F6F" w:rsidRPr="00EC36F4" w:rsidRDefault="000C5F6F" w:rsidP="000C5F6F">
      <w:pPr>
        <w:spacing w:after="0" w:line="240" w:lineRule="auto"/>
        <w:ind w:left="-992"/>
        <w:jc w:val="both"/>
        <w:rPr>
          <w:sz w:val="14"/>
          <w:szCs w:val="14"/>
          <w:lang w:val="en-GB"/>
        </w:rPr>
      </w:pPr>
    </w:p>
    <w:p w14:paraId="1EBAB961" w14:textId="77777777" w:rsidR="000C5F6F" w:rsidRPr="00EC36F4" w:rsidRDefault="000C5F6F" w:rsidP="000C5F6F">
      <w:pPr>
        <w:spacing w:after="0" w:line="240" w:lineRule="auto"/>
        <w:ind w:left="-992"/>
        <w:jc w:val="both"/>
        <w:rPr>
          <w:sz w:val="14"/>
          <w:szCs w:val="14"/>
          <w:lang w:val="en-GB"/>
        </w:rPr>
      </w:pPr>
      <w:r w:rsidRPr="00EC36F4">
        <w:rPr>
          <w:noProof/>
          <w:color w:val="FF0000"/>
          <w:sz w:val="16"/>
          <w:szCs w:val="16"/>
          <w:lang w:val="en-GB"/>
        </w:rPr>
        <w:drawing>
          <wp:anchor distT="0" distB="0" distL="114300" distR="114300" simplePos="0" relativeHeight="251728896" behindDoc="1" locked="0" layoutInCell="1" allowOverlap="1" wp14:anchorId="78A72466" wp14:editId="3F2C432F">
            <wp:simplePos x="0" y="0"/>
            <wp:positionH relativeFrom="margin">
              <wp:posOffset>714375</wp:posOffset>
            </wp:positionH>
            <wp:positionV relativeFrom="paragraph">
              <wp:posOffset>-17145</wp:posOffset>
            </wp:positionV>
            <wp:extent cx="361950" cy="219710"/>
            <wp:effectExtent l="0" t="0" r="0" b="8890"/>
            <wp:wrapTight wrapText="bothSides">
              <wp:wrapPolygon edited="0">
                <wp:start x="0" y="0"/>
                <wp:lineTo x="0" y="20601"/>
                <wp:lineTo x="20463" y="20601"/>
                <wp:lineTo x="20463"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219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667A84" w14:textId="77777777" w:rsidR="000C5F6F" w:rsidRPr="00EC36F4" w:rsidRDefault="000C5F6F" w:rsidP="000C5F6F">
      <w:pPr>
        <w:spacing w:after="0" w:line="240" w:lineRule="auto"/>
        <w:jc w:val="both"/>
        <w:rPr>
          <w:noProof/>
          <w:color w:val="FF0000"/>
          <w:sz w:val="14"/>
          <w:szCs w:val="14"/>
          <w:lang w:val="en-GB"/>
        </w:rPr>
      </w:pPr>
    </w:p>
    <w:p w14:paraId="02770BF6" w14:textId="77777777" w:rsidR="000C5F6F" w:rsidRPr="00EC36F4" w:rsidRDefault="000C5F6F" w:rsidP="000C5F6F">
      <w:pPr>
        <w:spacing w:after="0" w:line="240" w:lineRule="auto"/>
        <w:jc w:val="both"/>
        <w:rPr>
          <w:noProof/>
          <w:color w:val="FF0000"/>
          <w:sz w:val="14"/>
          <w:szCs w:val="14"/>
          <w:lang w:val="en-GB"/>
        </w:rPr>
      </w:pPr>
    </w:p>
    <w:p w14:paraId="3B5DC5C1" w14:textId="77777777" w:rsidR="000C5F6F" w:rsidRPr="00EC36F4" w:rsidRDefault="000C5F6F" w:rsidP="000C5F6F">
      <w:pPr>
        <w:spacing w:after="0"/>
        <w:ind w:left="-993"/>
        <w:jc w:val="both"/>
        <w:rPr>
          <w:sz w:val="14"/>
          <w:szCs w:val="14"/>
          <w:lang w:val="en-GB"/>
        </w:rPr>
      </w:pPr>
      <w:r w:rsidRPr="00EC36F4">
        <w:rPr>
          <w:sz w:val="14"/>
          <w:szCs w:val="14"/>
          <w:lang w:val="en-GB"/>
        </w:rPr>
        <w:t>Store the product in a dry place, protected from light, at room temperature in its original packaging.</w:t>
      </w:r>
    </w:p>
    <w:p w14:paraId="177846B2" w14:textId="77777777" w:rsidR="000C5F6F" w:rsidRPr="00EC36F4" w:rsidRDefault="000C5F6F" w:rsidP="000C5F6F">
      <w:pPr>
        <w:spacing w:after="0"/>
        <w:ind w:left="-993"/>
        <w:jc w:val="both"/>
        <w:rPr>
          <w:sz w:val="14"/>
          <w:szCs w:val="14"/>
          <w:lang w:val="en-GB"/>
        </w:rPr>
      </w:pPr>
    </w:p>
    <w:p w14:paraId="7C3CDC5F" w14:textId="77777777" w:rsidR="000C5F6F" w:rsidRPr="00EC36F4" w:rsidRDefault="000C5F6F" w:rsidP="000C5F6F">
      <w:pPr>
        <w:spacing w:after="0"/>
        <w:ind w:left="-993"/>
        <w:jc w:val="both"/>
        <w:rPr>
          <w:sz w:val="14"/>
          <w:szCs w:val="14"/>
          <w:lang w:val="en-GB"/>
        </w:rPr>
      </w:pPr>
      <w:r w:rsidRPr="00EC36F4">
        <w:rPr>
          <w:sz w:val="14"/>
          <w:szCs w:val="14"/>
          <w:lang w:val="en-GB"/>
        </w:rPr>
        <w:t>REUSE: Due to its therapeutic purposes, this product is not reusable by another person.</w:t>
      </w:r>
    </w:p>
    <w:p w14:paraId="45DF342E" w14:textId="77777777" w:rsidR="000C5F6F" w:rsidRPr="00EC36F4" w:rsidRDefault="000C5F6F" w:rsidP="000C5F6F">
      <w:pPr>
        <w:spacing w:after="0"/>
        <w:ind w:left="-993"/>
        <w:jc w:val="both"/>
        <w:rPr>
          <w:sz w:val="14"/>
          <w:szCs w:val="14"/>
          <w:lang w:val="en-GB"/>
        </w:rPr>
      </w:pPr>
    </w:p>
    <w:p w14:paraId="1EE1925E" w14:textId="77777777" w:rsidR="000C5F6F" w:rsidRPr="00EC36F4" w:rsidRDefault="000C5F6F" w:rsidP="000C5F6F">
      <w:pPr>
        <w:spacing w:after="0"/>
        <w:ind w:left="-993"/>
        <w:jc w:val="both"/>
        <w:rPr>
          <w:sz w:val="14"/>
          <w:szCs w:val="14"/>
          <w:lang w:val="en-GB"/>
        </w:rPr>
      </w:pPr>
      <w:r w:rsidRPr="00EC36F4">
        <w:rPr>
          <w:sz w:val="14"/>
          <w:szCs w:val="14"/>
          <w:lang w:val="en-GB"/>
        </w:rPr>
        <w:t>WASTE MANAGEMENT: As far as waste management is concerned, the product and its components comply with the provisions in force laid down by the local authorities.</w:t>
      </w:r>
    </w:p>
    <w:p w14:paraId="4EB8E8D4" w14:textId="77777777" w:rsidR="000C5F6F" w:rsidRPr="00EC36F4" w:rsidRDefault="000C5F6F" w:rsidP="000C5F6F">
      <w:pPr>
        <w:spacing w:after="0"/>
        <w:ind w:left="-993"/>
        <w:jc w:val="both"/>
        <w:rPr>
          <w:sz w:val="14"/>
          <w:szCs w:val="14"/>
          <w:lang w:val="en-GB"/>
        </w:rPr>
      </w:pPr>
    </w:p>
    <w:p w14:paraId="26C8EE33" w14:textId="77777777" w:rsidR="000C5F6F" w:rsidRPr="00EC36F4" w:rsidRDefault="000C5F6F" w:rsidP="000C5F6F">
      <w:pPr>
        <w:spacing w:after="0"/>
        <w:ind w:left="-993"/>
        <w:jc w:val="both"/>
        <w:rPr>
          <w:sz w:val="14"/>
          <w:szCs w:val="14"/>
          <w:lang w:val="en-GB"/>
        </w:rPr>
      </w:pPr>
      <w:r w:rsidRPr="00EC36F4">
        <w:rPr>
          <w:sz w:val="14"/>
          <w:szCs w:val="14"/>
          <w:lang w:val="en-GB"/>
        </w:rPr>
        <w:t>WARRANTY: 24 months from the date of purchase. You must keep the invoice as proof of purchase for any claim. The product is intended exclusively for the use described in this manual. Any damage resulting from improper use is excluded from the warranty. Damages are limited to the value of the goods. Compensation for consequential damages is expressly excluded.</w:t>
      </w:r>
    </w:p>
    <w:p w14:paraId="0712470E" w14:textId="77777777" w:rsidR="00EC36F4" w:rsidRDefault="00EC36F4" w:rsidP="000C5F6F">
      <w:pPr>
        <w:spacing w:after="0"/>
        <w:ind w:left="-993"/>
        <w:jc w:val="both"/>
        <w:rPr>
          <w:sz w:val="14"/>
          <w:szCs w:val="14"/>
          <w:lang w:val="en-GB"/>
        </w:rPr>
      </w:pPr>
    </w:p>
    <w:p w14:paraId="1020175E" w14:textId="2E632211" w:rsidR="00531DA6" w:rsidRDefault="000C5F6F" w:rsidP="00EC36F4">
      <w:pPr>
        <w:spacing w:after="0"/>
        <w:ind w:left="-993"/>
        <w:jc w:val="both"/>
        <w:rPr>
          <w:sz w:val="14"/>
          <w:szCs w:val="14"/>
          <w:lang w:val="en-GB"/>
        </w:rPr>
      </w:pPr>
      <w:r w:rsidRPr="00EC36F4">
        <w:rPr>
          <w:sz w:val="14"/>
          <w:szCs w:val="14"/>
          <w:lang w:val="en-GB"/>
        </w:rPr>
        <w:t>Any serious incident related to the product must be reported to the manufacturer and to the competent authority of the Member State in which the user and/or the patient are established.</w:t>
      </w:r>
    </w:p>
    <w:p w14:paraId="5DBA0762" w14:textId="10CC357D" w:rsidR="00531DA6" w:rsidRPr="00933A9B" w:rsidRDefault="00531DA6" w:rsidP="00531DA6">
      <w:pPr>
        <w:ind w:left="-567"/>
        <w:rPr>
          <w:b/>
          <w:bCs/>
          <w:lang w:val="pt-PT"/>
        </w:rPr>
      </w:pPr>
      <w:r w:rsidRPr="0009761D">
        <w:rPr>
          <w:b/>
          <w:bCs/>
          <w:noProof/>
        </w:rPr>
        <w:lastRenderedPageBreak/>
        <mc:AlternateContent>
          <mc:Choice Requires="wps">
            <w:drawing>
              <wp:anchor distT="0" distB="0" distL="114300" distR="114300" simplePos="0" relativeHeight="251732992" behindDoc="0" locked="0" layoutInCell="1" allowOverlap="1" wp14:anchorId="0378650F" wp14:editId="3CC9A187">
                <wp:simplePos x="0" y="0"/>
                <wp:positionH relativeFrom="column">
                  <wp:posOffset>-695325</wp:posOffset>
                </wp:positionH>
                <wp:positionV relativeFrom="paragraph">
                  <wp:posOffset>8255</wp:posOffset>
                </wp:positionV>
                <wp:extent cx="304800" cy="240665"/>
                <wp:effectExtent l="0" t="0" r="19050" b="26035"/>
                <wp:wrapNone/>
                <wp:docPr id="20" name="Cuadro de texto 3"/>
                <wp:cNvGraphicFramePr/>
                <a:graphic xmlns:a="http://schemas.openxmlformats.org/drawingml/2006/main">
                  <a:graphicData uri="http://schemas.microsoft.com/office/word/2010/wordprocessingShape">
                    <wps:wsp>
                      <wps:cNvSpPr txBox="1"/>
                      <wps:spPr>
                        <a:xfrm>
                          <a:off x="0" y="0"/>
                          <a:ext cx="304800" cy="240665"/>
                        </a:xfrm>
                        <a:prstGeom prst="rect">
                          <a:avLst/>
                        </a:prstGeom>
                        <a:solidFill>
                          <a:schemeClr val="accent1"/>
                        </a:solidFill>
                        <a:ln w="6350">
                          <a:solidFill>
                            <a:prstClr val="black"/>
                          </a:solidFill>
                        </a:ln>
                      </wps:spPr>
                      <wps:txbx>
                        <w:txbxContent>
                          <w:p w14:paraId="30B6A247" w14:textId="4B47CF23" w:rsidR="00531DA6" w:rsidRPr="00A63682" w:rsidRDefault="00531DA6" w:rsidP="00531DA6">
                            <w:pPr>
                              <w:rPr>
                                <w:color w:val="FFFFFF" w:themeColor="background1"/>
                                <w:sz w:val="18"/>
                                <w:szCs w:val="18"/>
                              </w:rPr>
                            </w:pPr>
                            <w:r>
                              <w:rPr>
                                <w:color w:val="FFFFFF" w:themeColor="background1"/>
                                <w:sz w:val="18"/>
                                <w:szCs w:val="18"/>
                              </w:rPr>
                              <w:t>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8650F" id="_x0000_s1028" type="#_x0000_t202" style="position:absolute;left:0;text-align:left;margin-left:-54.75pt;margin-top:.65pt;width:24pt;height:18.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" fillcolor="#4472c4 [3204]" strokeweight=".5pt">
                <v:textbox>
                  <w:txbxContent>
                    <w:p w14:paraId="30B6A247" w14:textId="4B47CF23" w:rsidR="00531DA6" w:rsidRPr="00A63682" w:rsidRDefault="00531DA6" w:rsidP="00531DA6">
                      <w:pPr>
                        <w:rPr>
                          <w:color w:val="FFFFFF" w:themeColor="background1"/>
                          <w:sz w:val="18"/>
                          <w:szCs w:val="18"/>
                        </w:rPr>
                      </w:pPr>
                      <w:r>
                        <w:rPr>
                          <w:color w:val="FFFFFF" w:themeColor="background1"/>
                          <w:sz w:val="18"/>
                          <w:szCs w:val="18"/>
                        </w:rPr>
                        <w:t>PT</w:t>
                      </w:r>
                    </w:p>
                  </w:txbxContent>
                </v:textbox>
              </v:shape>
            </w:pict>
          </mc:Fallback>
        </mc:AlternateContent>
      </w:r>
      <w:r w:rsidRPr="00933A9B">
        <w:rPr>
          <w:b/>
          <w:bCs/>
          <w:sz w:val="20"/>
          <w:szCs w:val="20"/>
          <w:lang w:val="pt-PT"/>
        </w:rPr>
        <w:t>REF: ADX4PS</w:t>
      </w:r>
      <w:r w:rsidRPr="00933A9B">
        <w:rPr>
          <w:sz w:val="20"/>
          <w:szCs w:val="20"/>
          <w:lang w:val="pt-PT"/>
        </w:rPr>
        <w:t xml:space="preserve"> </w:t>
      </w:r>
      <w:r w:rsidR="00933A9B" w:rsidRPr="00933A9B">
        <w:rPr>
          <w:sz w:val="20"/>
          <w:szCs w:val="20"/>
          <w:lang w:val="pt-PT"/>
        </w:rPr>
        <w:t>CINTO</w:t>
      </w:r>
      <w:r w:rsidRPr="00933A9B">
        <w:rPr>
          <w:sz w:val="20"/>
          <w:szCs w:val="20"/>
          <w:lang w:val="pt-PT"/>
        </w:rPr>
        <w:t xml:space="preserve"> </w:t>
      </w:r>
      <w:r w:rsidR="00933A9B" w:rsidRPr="00933A9B">
        <w:rPr>
          <w:sz w:val="20"/>
          <w:szCs w:val="20"/>
          <w:lang w:val="pt-PT"/>
        </w:rPr>
        <w:t xml:space="preserve">DE </w:t>
      </w:r>
      <w:r w:rsidRPr="00933A9B">
        <w:rPr>
          <w:sz w:val="20"/>
          <w:szCs w:val="20"/>
          <w:lang w:val="pt-PT"/>
        </w:rPr>
        <w:t>4 P</w:t>
      </w:r>
      <w:r w:rsidR="00933A9B" w:rsidRPr="00933A9B">
        <w:rPr>
          <w:sz w:val="20"/>
          <w:szCs w:val="20"/>
          <w:lang w:val="pt-PT"/>
        </w:rPr>
        <w:t>O</w:t>
      </w:r>
      <w:r w:rsidRPr="00933A9B">
        <w:rPr>
          <w:sz w:val="20"/>
          <w:szCs w:val="20"/>
          <w:lang w:val="pt-PT"/>
        </w:rPr>
        <w:t xml:space="preserve">NTOS CON </w:t>
      </w:r>
      <w:r w:rsidR="00933A9B" w:rsidRPr="00933A9B">
        <w:rPr>
          <w:sz w:val="20"/>
          <w:szCs w:val="20"/>
          <w:lang w:val="pt-PT"/>
        </w:rPr>
        <w:t>FIVELA</w:t>
      </w:r>
      <w:r w:rsidRPr="00933A9B">
        <w:rPr>
          <w:sz w:val="20"/>
          <w:szCs w:val="20"/>
          <w:lang w:val="pt-PT"/>
        </w:rPr>
        <w:t xml:space="preserve"> </w:t>
      </w:r>
      <w:r w:rsidR="00933A9B" w:rsidRPr="00933A9B">
        <w:rPr>
          <w:sz w:val="20"/>
          <w:szCs w:val="20"/>
          <w:lang w:val="pt-PT"/>
        </w:rPr>
        <w:t>E</w:t>
      </w:r>
      <w:r w:rsidRPr="00933A9B">
        <w:rPr>
          <w:sz w:val="20"/>
          <w:szCs w:val="20"/>
          <w:lang w:val="pt-PT"/>
        </w:rPr>
        <w:t xml:space="preserve"> </w:t>
      </w:r>
      <w:r w:rsidR="00933A9B" w:rsidRPr="00933A9B">
        <w:rPr>
          <w:sz w:val="20"/>
          <w:szCs w:val="20"/>
          <w:lang w:val="pt-PT"/>
        </w:rPr>
        <w:t xml:space="preserve">FECHO </w:t>
      </w:r>
      <w:r w:rsidR="00933A9B">
        <w:rPr>
          <w:sz w:val="20"/>
          <w:szCs w:val="20"/>
          <w:lang w:val="pt-PT"/>
        </w:rPr>
        <w:t>DE SEGURANÇA</w:t>
      </w:r>
    </w:p>
    <w:p w14:paraId="626034B5" w14:textId="77777777" w:rsidR="00E767C1" w:rsidRPr="001F2027" w:rsidRDefault="00E767C1" w:rsidP="00E767C1">
      <w:pPr>
        <w:ind w:left="-993"/>
        <w:jc w:val="both"/>
        <w:rPr>
          <w:sz w:val="20"/>
          <w:szCs w:val="20"/>
          <w:lang w:val="pt-PT"/>
        </w:rPr>
      </w:pPr>
      <w:r>
        <w:rPr>
          <w:sz w:val="14"/>
          <w:szCs w:val="14"/>
          <w:lang w:val="pt-PT"/>
        </w:rPr>
        <w:t>Dispositivo</w:t>
      </w:r>
      <w:r w:rsidRPr="00414464">
        <w:rPr>
          <w:sz w:val="14"/>
          <w:szCs w:val="14"/>
          <w:lang w:val="pt-PT"/>
        </w:rPr>
        <w:t xml:space="preserve"> </w:t>
      </w:r>
      <w:r>
        <w:rPr>
          <w:sz w:val="14"/>
          <w:szCs w:val="14"/>
          <w:lang w:val="pt-PT"/>
        </w:rPr>
        <w:t>médico</w:t>
      </w:r>
      <w:r w:rsidRPr="00414464">
        <w:rPr>
          <w:sz w:val="14"/>
          <w:szCs w:val="14"/>
          <w:lang w:val="pt-PT"/>
        </w:rPr>
        <w:t xml:space="preserve"> d</w:t>
      </w:r>
      <w:r>
        <w:rPr>
          <w:sz w:val="14"/>
          <w:szCs w:val="14"/>
          <w:lang w:val="pt-PT"/>
        </w:rPr>
        <w:t>e</w:t>
      </w:r>
      <w:r w:rsidRPr="00414464">
        <w:rPr>
          <w:sz w:val="14"/>
          <w:szCs w:val="14"/>
          <w:lang w:val="pt-PT"/>
        </w:rPr>
        <w:t xml:space="preserve"> classe I, de acordo com a Diretiva Europeia 2017/745 sobre dispositivos médicos e, como tal, satisfaz os requisitos essenciais que lhe são aplicáveis, devendo ser utilizado sob o controlo d</w:t>
      </w:r>
      <w:r>
        <w:rPr>
          <w:sz w:val="14"/>
          <w:szCs w:val="14"/>
          <w:lang w:val="pt-PT"/>
        </w:rPr>
        <w:t xml:space="preserve">o(a) </w:t>
      </w:r>
      <w:r w:rsidRPr="00414464">
        <w:rPr>
          <w:sz w:val="14"/>
          <w:szCs w:val="14"/>
          <w:lang w:val="pt-PT"/>
        </w:rPr>
        <w:t>médic</w:t>
      </w:r>
      <w:r>
        <w:rPr>
          <w:sz w:val="14"/>
          <w:szCs w:val="14"/>
          <w:lang w:val="pt-PT"/>
        </w:rPr>
        <w:t>o(a)</w:t>
      </w:r>
      <w:r w:rsidRPr="00414464">
        <w:rPr>
          <w:sz w:val="14"/>
          <w:szCs w:val="14"/>
          <w:lang w:val="pt-PT"/>
        </w:rPr>
        <w:t xml:space="preserve"> </w:t>
      </w:r>
      <w:r>
        <w:rPr>
          <w:sz w:val="14"/>
          <w:szCs w:val="14"/>
          <w:lang w:val="pt-PT"/>
        </w:rPr>
        <w:t xml:space="preserve">ortopedista </w:t>
      </w:r>
      <w:r w:rsidRPr="00414464">
        <w:rPr>
          <w:sz w:val="14"/>
          <w:szCs w:val="14"/>
          <w:lang w:val="pt-PT"/>
        </w:rPr>
        <w:t>ou técnic</w:t>
      </w:r>
      <w:r>
        <w:rPr>
          <w:sz w:val="14"/>
          <w:szCs w:val="14"/>
          <w:lang w:val="pt-PT"/>
        </w:rPr>
        <w:t>o(</w:t>
      </w:r>
      <w:r w:rsidRPr="00414464">
        <w:rPr>
          <w:sz w:val="14"/>
          <w:szCs w:val="14"/>
          <w:lang w:val="pt-PT"/>
        </w:rPr>
        <w:t>a</w:t>
      </w:r>
      <w:r>
        <w:rPr>
          <w:sz w:val="14"/>
          <w:szCs w:val="14"/>
          <w:lang w:val="pt-PT"/>
        </w:rPr>
        <w:t>)</w:t>
      </w:r>
      <w:r w:rsidRPr="00414464">
        <w:rPr>
          <w:sz w:val="14"/>
          <w:szCs w:val="14"/>
          <w:lang w:val="pt-PT"/>
        </w:rPr>
        <w:t xml:space="preserve"> para alcançar a eficácia na sua utilização e a sua utilização, ou seja, que a sua utilização não represente qualquer risco para a saúde do utilizador.</w:t>
      </w:r>
    </w:p>
    <w:p w14:paraId="1FD30010" w14:textId="16B62314" w:rsidR="00E767C1" w:rsidRDefault="00E767C1" w:rsidP="00E767C1">
      <w:pPr>
        <w:spacing w:after="0"/>
        <w:ind w:left="-992"/>
        <w:jc w:val="both"/>
        <w:rPr>
          <w:sz w:val="14"/>
          <w:szCs w:val="14"/>
          <w:lang w:val="pt-PT"/>
        </w:rPr>
      </w:pPr>
      <w:r w:rsidRPr="00414464">
        <w:rPr>
          <w:sz w:val="14"/>
          <w:szCs w:val="14"/>
          <w:lang w:val="pt-PT"/>
        </w:rPr>
        <w:t xml:space="preserve">Para garantir um bom funcionamento e um bom desempenho deste dispositivo médico, leia atentamente as instruções antes de as utilizar pela primeira vez. Verifique a aparência exterior correta do produto e a sua integridade, bem como a integridade da embalagem. </w:t>
      </w:r>
    </w:p>
    <w:p w14:paraId="646C6671" w14:textId="77777777" w:rsidR="00E767C1" w:rsidRDefault="00E767C1" w:rsidP="00E767C1">
      <w:pPr>
        <w:spacing w:after="0"/>
        <w:ind w:left="-992"/>
        <w:jc w:val="both"/>
        <w:rPr>
          <w:sz w:val="14"/>
          <w:szCs w:val="14"/>
          <w:lang w:val="pt-PT"/>
        </w:rPr>
      </w:pPr>
    </w:p>
    <w:p w14:paraId="49CE7D86" w14:textId="348F9B00" w:rsidR="00E767C1" w:rsidRPr="00E767C1" w:rsidRDefault="00E54268" w:rsidP="00A25FAB">
      <w:pPr>
        <w:ind w:left="-993"/>
        <w:jc w:val="both"/>
        <w:rPr>
          <w:sz w:val="14"/>
          <w:szCs w:val="14"/>
          <w:lang w:val="pt-PT"/>
        </w:rPr>
      </w:pPr>
      <w:r w:rsidRPr="000513F6">
        <w:rPr>
          <w:sz w:val="14"/>
          <w:szCs w:val="14"/>
          <w:lang w:val="pt-PT"/>
        </w:rPr>
        <w:t xml:space="preserve">CONTEÚDO </w:t>
      </w:r>
      <w:r>
        <w:rPr>
          <w:sz w:val="14"/>
          <w:szCs w:val="14"/>
          <w:lang w:val="pt-PT"/>
        </w:rPr>
        <w:t>DA EMBALAGEM</w:t>
      </w:r>
      <w:r w:rsidR="00E767C1" w:rsidRPr="00107FB6">
        <w:rPr>
          <w:sz w:val="14"/>
          <w:szCs w:val="14"/>
          <w:lang w:val="pt-PT"/>
        </w:rPr>
        <w:t xml:space="preserve">: 1 cinto, 1 manual de instruções, 1 folha de publicidade. </w:t>
      </w:r>
    </w:p>
    <w:p w14:paraId="77560D22" w14:textId="6CF5C13A" w:rsidR="00E54268" w:rsidRPr="00E54268" w:rsidRDefault="00E54268" w:rsidP="00C91A03">
      <w:pPr>
        <w:spacing w:after="0"/>
        <w:ind w:left="-992"/>
        <w:jc w:val="both"/>
        <w:rPr>
          <w:sz w:val="14"/>
          <w:szCs w:val="14"/>
          <w:lang w:val="pt-PT"/>
        </w:rPr>
      </w:pPr>
      <w:r w:rsidRPr="005F3FF3">
        <w:rPr>
          <w:sz w:val="14"/>
          <w:szCs w:val="14"/>
          <w:lang w:val="pt-PT"/>
        </w:rPr>
        <w:t xml:space="preserve">INDICAÇÕES: Produto adequado para inclinações anteriores e rotações pélvicas. Permite um ajuste ótimo devido ao sistema de regulação frontal. Proporciona uma grande estabilidade, evitando que a pélvis deslize e </w:t>
      </w:r>
      <w:r>
        <w:rPr>
          <w:sz w:val="14"/>
          <w:szCs w:val="14"/>
          <w:lang w:val="pt-PT"/>
        </w:rPr>
        <w:t>se</w:t>
      </w:r>
      <w:r w:rsidRPr="005F3FF3">
        <w:rPr>
          <w:sz w:val="14"/>
          <w:szCs w:val="14"/>
          <w:lang w:val="pt-PT"/>
        </w:rPr>
        <w:t xml:space="preserve"> mantenha </w:t>
      </w:r>
      <w:r>
        <w:rPr>
          <w:sz w:val="14"/>
          <w:szCs w:val="14"/>
          <w:lang w:val="pt-PT"/>
        </w:rPr>
        <w:t>na</w:t>
      </w:r>
      <w:r w:rsidRPr="005F3FF3">
        <w:rPr>
          <w:sz w:val="14"/>
          <w:szCs w:val="14"/>
          <w:lang w:val="pt-PT"/>
        </w:rPr>
        <w:t xml:space="preserve"> posição</w:t>
      </w:r>
      <w:r>
        <w:rPr>
          <w:sz w:val="14"/>
          <w:szCs w:val="14"/>
          <w:lang w:val="pt-PT"/>
        </w:rPr>
        <w:t xml:space="preserve"> correta</w:t>
      </w:r>
      <w:r w:rsidRPr="005F3FF3">
        <w:rPr>
          <w:sz w:val="14"/>
          <w:szCs w:val="14"/>
          <w:lang w:val="pt-PT"/>
        </w:rPr>
        <w:t xml:space="preserve">. </w:t>
      </w:r>
    </w:p>
    <w:p w14:paraId="53D43921" w14:textId="77777777" w:rsidR="00531DA6" w:rsidRPr="00E54268" w:rsidRDefault="00531DA6" w:rsidP="00531DA6">
      <w:pPr>
        <w:spacing w:after="0"/>
        <w:ind w:left="-992"/>
        <w:jc w:val="both"/>
        <w:rPr>
          <w:color w:val="FF0000"/>
          <w:sz w:val="14"/>
          <w:szCs w:val="14"/>
          <w:lang w:val="pt-PT"/>
        </w:rPr>
      </w:pPr>
    </w:p>
    <w:p w14:paraId="10535C10" w14:textId="764935B0" w:rsidR="00E54268" w:rsidRPr="00E54268" w:rsidRDefault="00416D8D" w:rsidP="00022271">
      <w:pPr>
        <w:ind w:left="-993"/>
        <w:jc w:val="both"/>
        <w:rPr>
          <w:sz w:val="14"/>
          <w:szCs w:val="14"/>
          <w:lang w:val="pt-PT"/>
        </w:rPr>
      </w:pPr>
      <w:r w:rsidRPr="00ED6FEF">
        <w:rPr>
          <w:sz w:val="14"/>
          <w:szCs w:val="14"/>
          <w:lang w:val="pt-PT"/>
        </w:rPr>
        <w:t>CONTRAINDICAÇÕES</w:t>
      </w:r>
      <w:r w:rsidR="00E54268" w:rsidRPr="00ED6FEF">
        <w:rPr>
          <w:sz w:val="14"/>
          <w:szCs w:val="14"/>
          <w:lang w:val="pt-PT"/>
        </w:rPr>
        <w:t xml:space="preserve">: Não utilize em caso de alergia a </w:t>
      </w:r>
      <w:r w:rsidR="0055457B">
        <w:rPr>
          <w:sz w:val="14"/>
          <w:szCs w:val="14"/>
          <w:lang w:val="pt-PT"/>
        </w:rPr>
        <w:t>qualquer um</w:t>
      </w:r>
      <w:r w:rsidR="00E54268" w:rsidRPr="00ED6FEF">
        <w:rPr>
          <w:sz w:val="14"/>
          <w:szCs w:val="14"/>
          <w:lang w:val="pt-PT"/>
        </w:rPr>
        <w:t xml:space="preserve"> dos componentes e/ou agitação do paciente. </w:t>
      </w:r>
    </w:p>
    <w:p w14:paraId="4F0BB1A0" w14:textId="1451EFEE" w:rsidR="0055457B" w:rsidRPr="00AB4DBA" w:rsidRDefault="0055457B" w:rsidP="00143B24">
      <w:pPr>
        <w:ind w:left="-993"/>
        <w:jc w:val="both"/>
        <w:rPr>
          <w:color w:val="FF0000"/>
          <w:sz w:val="14"/>
          <w:szCs w:val="14"/>
          <w:lang w:val="pt-PT"/>
        </w:rPr>
      </w:pPr>
      <w:r w:rsidRPr="00ED6FEF">
        <w:rPr>
          <w:sz w:val="14"/>
          <w:szCs w:val="14"/>
          <w:lang w:val="pt-PT"/>
        </w:rPr>
        <w:t xml:space="preserve">INFORMAÇÕES DE SEGURANÇA: Recomenda-se que seja colocado por um profissional do setor.  O estado do produto deve ser verificado regularmente. Não deve ser efetuada qualquer modificação do produto original. Este produto não deve ser </w:t>
      </w:r>
      <w:r>
        <w:rPr>
          <w:sz w:val="14"/>
          <w:szCs w:val="14"/>
          <w:lang w:val="pt-PT"/>
        </w:rPr>
        <w:t>aplicado</w:t>
      </w:r>
      <w:r w:rsidRPr="00ED6FEF">
        <w:rPr>
          <w:sz w:val="14"/>
          <w:szCs w:val="14"/>
          <w:lang w:val="pt-PT"/>
        </w:rPr>
        <w:t xml:space="preserve"> diretamente </w:t>
      </w:r>
      <w:r>
        <w:rPr>
          <w:sz w:val="14"/>
          <w:szCs w:val="14"/>
          <w:lang w:val="pt-PT"/>
        </w:rPr>
        <w:t xml:space="preserve">sobre </w:t>
      </w:r>
      <w:r w:rsidRPr="00ED6FEF">
        <w:rPr>
          <w:sz w:val="14"/>
          <w:szCs w:val="14"/>
          <w:lang w:val="pt-PT"/>
        </w:rPr>
        <w:t xml:space="preserve">uma área ferida. Recomenda-se a monitorização e verificação frequentes de que o utilizador está a utilizar corretamente o produto. Nunca deixe o aparelho ao alcance de crianças e/ou pessoas que não possam cuidar de si mesmas. Devido à </w:t>
      </w:r>
      <w:r w:rsidRPr="00527F8A">
        <w:rPr>
          <w:sz w:val="14"/>
          <w:szCs w:val="14"/>
          <w:lang w:val="pt-PT"/>
        </w:rPr>
        <w:t xml:space="preserve">natureza têxtil dos componentes, não exponha o produto a uma fonte de calor ou humidade. Sem efeitos colaterais conhecidos. </w:t>
      </w:r>
    </w:p>
    <w:p w14:paraId="513A06C1" w14:textId="77777777" w:rsidR="00AB4DBA" w:rsidRPr="00AB4DBA" w:rsidRDefault="00AB4DBA" w:rsidP="00AB3747">
      <w:pPr>
        <w:spacing w:after="0"/>
        <w:ind w:left="-993"/>
        <w:jc w:val="both"/>
        <w:rPr>
          <w:sz w:val="14"/>
          <w:szCs w:val="14"/>
          <w:lang w:val="pt-PT"/>
        </w:rPr>
      </w:pPr>
      <w:r w:rsidRPr="00527F8A">
        <w:rPr>
          <w:noProof/>
          <w:sz w:val="16"/>
          <w:szCs w:val="16"/>
          <w:lang w:val="pt-PT"/>
        </w:rPr>
        <w:drawing>
          <wp:anchor distT="0" distB="0" distL="114300" distR="114300" simplePos="0" relativeHeight="251740160" behindDoc="1" locked="0" layoutInCell="1" allowOverlap="1" wp14:anchorId="3A666362" wp14:editId="04FF8BFC">
            <wp:simplePos x="0" y="0"/>
            <wp:positionH relativeFrom="column">
              <wp:posOffset>2543175</wp:posOffset>
            </wp:positionH>
            <wp:positionV relativeFrom="paragraph">
              <wp:posOffset>10160</wp:posOffset>
            </wp:positionV>
            <wp:extent cx="504825" cy="571500"/>
            <wp:effectExtent l="0" t="0" r="9525" b="0"/>
            <wp:wrapTight wrapText="bothSides">
              <wp:wrapPolygon edited="0">
                <wp:start x="0" y="0"/>
                <wp:lineTo x="0" y="20880"/>
                <wp:lineTo x="21192" y="20880"/>
                <wp:lineTo x="21192" y="0"/>
                <wp:lineTo x="0" y="0"/>
              </wp:wrapPolygon>
            </wp:wrapTight>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F8A">
        <w:rPr>
          <w:sz w:val="14"/>
          <w:szCs w:val="14"/>
          <w:lang w:val="pt-PT"/>
        </w:rPr>
        <w:t xml:space="preserve">INSTRUÇÕES DE COLOCAÇÃO: </w:t>
      </w:r>
    </w:p>
    <w:p w14:paraId="3A21E99D" w14:textId="50763F29" w:rsidR="00AB4DBA" w:rsidRPr="00AB4DBA" w:rsidRDefault="00AB4DBA" w:rsidP="00AB3747">
      <w:pPr>
        <w:spacing w:after="0" w:line="240" w:lineRule="auto"/>
        <w:ind w:left="-992"/>
        <w:jc w:val="both"/>
        <w:rPr>
          <w:sz w:val="14"/>
          <w:szCs w:val="14"/>
          <w:lang w:val="pt-PT"/>
        </w:rPr>
      </w:pPr>
      <w:r>
        <w:rPr>
          <w:noProof/>
          <w:sz w:val="14"/>
          <w:szCs w:val="14"/>
          <w:lang w:val="pt-PT"/>
        </w:rPr>
        <w:drawing>
          <wp:anchor distT="0" distB="0" distL="114300" distR="114300" simplePos="0" relativeHeight="251741184" behindDoc="1" locked="0" layoutInCell="1" allowOverlap="1" wp14:anchorId="5AA9ECCE" wp14:editId="43EE85C2">
            <wp:simplePos x="0" y="0"/>
            <wp:positionH relativeFrom="margin">
              <wp:posOffset>3143250</wp:posOffset>
            </wp:positionH>
            <wp:positionV relativeFrom="paragraph">
              <wp:posOffset>9525</wp:posOffset>
            </wp:positionV>
            <wp:extent cx="1049655" cy="485775"/>
            <wp:effectExtent l="0" t="0" r="0" b="9525"/>
            <wp:wrapTight wrapText="bothSides">
              <wp:wrapPolygon edited="0">
                <wp:start x="0" y="0"/>
                <wp:lineTo x="0" y="21176"/>
                <wp:lineTo x="21169" y="21176"/>
                <wp:lineTo x="21169" y="0"/>
                <wp:lineTo x="0" y="0"/>
              </wp:wrapPolygon>
            </wp:wrapTight>
            <wp:docPr id="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965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F8A">
        <w:rPr>
          <w:sz w:val="14"/>
          <w:szCs w:val="14"/>
          <w:lang w:val="pt-PT"/>
        </w:rPr>
        <w:t>1</w:t>
      </w:r>
      <w:r w:rsidR="00745B71">
        <w:rPr>
          <w:sz w:val="14"/>
          <w:szCs w:val="14"/>
          <w:lang w:val="pt-PT"/>
        </w:rPr>
        <w:t>.º</w:t>
      </w:r>
      <w:r w:rsidRPr="00527F8A">
        <w:rPr>
          <w:sz w:val="14"/>
          <w:szCs w:val="14"/>
          <w:lang w:val="pt-PT"/>
        </w:rPr>
        <w:t xml:space="preserve"> </w:t>
      </w:r>
      <w:r w:rsidR="00745B71">
        <w:rPr>
          <w:sz w:val="14"/>
          <w:szCs w:val="14"/>
          <w:lang w:val="pt-PT"/>
        </w:rPr>
        <w:t>Sente</w:t>
      </w:r>
      <w:r w:rsidRPr="00527F8A">
        <w:rPr>
          <w:sz w:val="14"/>
          <w:szCs w:val="14"/>
          <w:lang w:val="pt-PT"/>
        </w:rPr>
        <w:t xml:space="preserve"> o paciente na cadeira de rodas. </w:t>
      </w:r>
    </w:p>
    <w:p w14:paraId="420BFB29" w14:textId="166208E0" w:rsidR="00AB4DBA" w:rsidRPr="00AB4DBA" w:rsidRDefault="00AB4DBA" w:rsidP="00AB3747">
      <w:pPr>
        <w:spacing w:after="0" w:line="240" w:lineRule="auto"/>
        <w:ind w:left="-992"/>
        <w:jc w:val="both"/>
        <w:rPr>
          <w:sz w:val="14"/>
          <w:szCs w:val="14"/>
          <w:lang w:val="pt-PT"/>
        </w:rPr>
      </w:pPr>
      <w:r w:rsidRPr="00527F8A">
        <w:rPr>
          <w:sz w:val="14"/>
          <w:szCs w:val="14"/>
          <w:lang w:val="pt-PT"/>
        </w:rPr>
        <w:t>2</w:t>
      </w:r>
      <w:r w:rsidR="00745B71">
        <w:rPr>
          <w:sz w:val="14"/>
          <w:szCs w:val="14"/>
          <w:lang w:val="pt-PT"/>
        </w:rPr>
        <w:t>.º</w:t>
      </w:r>
      <w:r w:rsidRPr="00527F8A">
        <w:rPr>
          <w:sz w:val="14"/>
          <w:szCs w:val="14"/>
          <w:lang w:val="pt-PT"/>
        </w:rPr>
        <w:t xml:space="preserve"> Coloque o cinto sobre o paciente e coloque as correias laterais em torno de ambos os tubos laterais da cadeira, </w:t>
      </w:r>
      <w:r w:rsidR="0036655B">
        <w:rPr>
          <w:sz w:val="14"/>
          <w:szCs w:val="14"/>
          <w:lang w:val="pt-PT"/>
        </w:rPr>
        <w:t>dando</w:t>
      </w:r>
      <w:r w:rsidRPr="00527F8A">
        <w:rPr>
          <w:sz w:val="14"/>
          <w:szCs w:val="14"/>
          <w:lang w:val="pt-PT"/>
        </w:rPr>
        <w:t xml:space="preserve"> uma volta </w:t>
      </w:r>
      <w:r w:rsidR="00E5535E">
        <w:rPr>
          <w:sz w:val="14"/>
          <w:szCs w:val="14"/>
          <w:lang w:val="pt-PT"/>
        </w:rPr>
        <w:t xml:space="preserve">pelo passador e voltando a </w:t>
      </w:r>
      <w:r w:rsidR="001B54C1">
        <w:rPr>
          <w:sz w:val="14"/>
          <w:szCs w:val="14"/>
          <w:lang w:val="pt-PT"/>
        </w:rPr>
        <w:t>colocá-la na fivela.</w:t>
      </w:r>
      <w:r>
        <w:rPr>
          <w:sz w:val="14"/>
          <w:szCs w:val="14"/>
          <w:lang w:val="pt-PT"/>
        </w:rPr>
        <w:t xml:space="preserve"> </w:t>
      </w:r>
      <w:r w:rsidR="001B54C1">
        <w:rPr>
          <w:sz w:val="14"/>
          <w:szCs w:val="14"/>
          <w:lang w:val="pt-PT"/>
        </w:rPr>
        <w:t>F</w:t>
      </w:r>
      <w:r>
        <w:rPr>
          <w:sz w:val="14"/>
          <w:szCs w:val="14"/>
          <w:lang w:val="pt-PT"/>
        </w:rPr>
        <w:t xml:space="preserve">eche a </w:t>
      </w:r>
      <w:r w:rsidRPr="00745B71">
        <w:rPr>
          <w:sz w:val="14"/>
          <w:szCs w:val="14"/>
          <w:lang w:val="pt-PT"/>
        </w:rPr>
        <w:t xml:space="preserve">fivela do assento </w:t>
      </w:r>
      <w:r w:rsidRPr="00527F8A">
        <w:rPr>
          <w:sz w:val="14"/>
          <w:szCs w:val="14"/>
          <w:lang w:val="pt-PT"/>
        </w:rPr>
        <w:t>ajustando</w:t>
      </w:r>
      <w:r w:rsidR="0036655B">
        <w:rPr>
          <w:sz w:val="14"/>
          <w:szCs w:val="14"/>
          <w:lang w:val="pt-PT"/>
        </w:rPr>
        <w:t xml:space="preserve"> o cinto</w:t>
      </w:r>
      <w:r w:rsidRPr="00527F8A">
        <w:rPr>
          <w:sz w:val="14"/>
          <w:szCs w:val="14"/>
          <w:lang w:val="pt-PT"/>
        </w:rPr>
        <w:t xml:space="preserve"> ao tamanho necessário.  Veja a foto </w:t>
      </w:r>
      <w:r w:rsidR="00273293">
        <w:rPr>
          <w:sz w:val="14"/>
          <w:szCs w:val="14"/>
          <w:lang w:val="pt-PT"/>
        </w:rPr>
        <w:t>1.</w:t>
      </w:r>
    </w:p>
    <w:p w14:paraId="60AF268A" w14:textId="5D0D6925" w:rsidR="00AB4DBA" w:rsidRPr="00AB4DBA" w:rsidRDefault="00AB4DBA" w:rsidP="00AB3747">
      <w:pPr>
        <w:spacing w:after="0" w:line="240" w:lineRule="auto"/>
        <w:ind w:left="-992"/>
        <w:jc w:val="both"/>
        <w:rPr>
          <w:sz w:val="14"/>
          <w:szCs w:val="14"/>
          <w:lang w:val="pt-PT"/>
        </w:rPr>
      </w:pPr>
      <w:r>
        <w:rPr>
          <w:sz w:val="14"/>
          <w:szCs w:val="14"/>
          <w:lang w:val="pt-PT"/>
        </w:rPr>
        <w:t>3</w:t>
      </w:r>
      <w:r w:rsidR="001B54C1">
        <w:rPr>
          <w:sz w:val="14"/>
          <w:szCs w:val="14"/>
          <w:lang w:val="pt-PT"/>
        </w:rPr>
        <w:t>.º C</w:t>
      </w:r>
      <w:r w:rsidRPr="00527F8A">
        <w:rPr>
          <w:sz w:val="14"/>
          <w:szCs w:val="14"/>
          <w:lang w:val="pt-PT"/>
        </w:rPr>
        <w:t xml:space="preserve">oloque as tiras estreitas para a frente ajustando-as em ambos os tubos dianteiros da cadeira. </w:t>
      </w:r>
    </w:p>
    <w:p w14:paraId="51BED627" w14:textId="77777777" w:rsidR="00531DA6" w:rsidRPr="00AB4DBA" w:rsidRDefault="00531DA6" w:rsidP="00531DA6">
      <w:pPr>
        <w:spacing w:after="0" w:line="240" w:lineRule="auto"/>
        <w:ind w:left="-992"/>
        <w:jc w:val="both"/>
        <w:rPr>
          <w:color w:val="FF0000"/>
          <w:sz w:val="14"/>
          <w:szCs w:val="14"/>
          <w:lang w:val="pt-PT"/>
        </w:rPr>
      </w:pPr>
    </w:p>
    <w:p w14:paraId="212A722F" w14:textId="299CB78F" w:rsidR="00531DA6" w:rsidRPr="00527F8A" w:rsidRDefault="001B54C1" w:rsidP="00531DA6">
      <w:pPr>
        <w:spacing w:after="0" w:line="240" w:lineRule="auto"/>
        <w:ind w:left="-992"/>
        <w:jc w:val="both"/>
        <w:rPr>
          <w:sz w:val="14"/>
          <w:szCs w:val="14"/>
        </w:rPr>
      </w:pPr>
      <w:r>
        <w:rPr>
          <w:sz w:val="14"/>
          <w:szCs w:val="14"/>
        </w:rPr>
        <w:t>TAMANHOS</w:t>
      </w:r>
      <w:r w:rsidR="00531DA6" w:rsidRPr="00527F8A">
        <w:rPr>
          <w:sz w:val="14"/>
          <w:szCs w:val="14"/>
        </w:rPr>
        <w:t xml:space="preserve">: </w:t>
      </w:r>
    </w:p>
    <w:tbl>
      <w:tblPr>
        <w:tblStyle w:val="TabelacomGrelha"/>
        <w:tblW w:w="0" w:type="auto"/>
        <w:tblInd w:w="-992" w:type="dxa"/>
        <w:tblLook w:val="04A0" w:firstRow="1" w:lastRow="0" w:firstColumn="1" w:lastColumn="0" w:noHBand="0" w:noVBand="1"/>
      </w:tblPr>
      <w:tblGrid>
        <w:gridCol w:w="763"/>
        <w:gridCol w:w="1277"/>
      </w:tblGrid>
      <w:tr w:rsidR="00531DA6" w:rsidRPr="00527F8A" w14:paraId="6CCE11AB" w14:textId="77777777" w:rsidTr="00465F7D">
        <w:tc>
          <w:tcPr>
            <w:tcW w:w="561" w:type="dxa"/>
          </w:tcPr>
          <w:p w14:paraId="746B2AA5" w14:textId="5517AD24" w:rsidR="00531DA6" w:rsidRPr="00527F8A" w:rsidRDefault="001B54C1" w:rsidP="00465F7D">
            <w:pPr>
              <w:jc w:val="both"/>
              <w:rPr>
                <w:b/>
                <w:bCs/>
                <w:sz w:val="14"/>
                <w:szCs w:val="14"/>
              </w:rPr>
            </w:pPr>
            <w:proofErr w:type="spellStart"/>
            <w:r>
              <w:rPr>
                <w:b/>
                <w:bCs/>
                <w:sz w:val="14"/>
                <w:szCs w:val="14"/>
              </w:rPr>
              <w:t>Tamanho</w:t>
            </w:r>
            <w:proofErr w:type="spellEnd"/>
          </w:p>
        </w:tc>
        <w:tc>
          <w:tcPr>
            <w:tcW w:w="1277" w:type="dxa"/>
          </w:tcPr>
          <w:p w14:paraId="4E4FF746" w14:textId="3953E63F" w:rsidR="00531DA6" w:rsidRPr="00527F8A" w:rsidRDefault="001B54C1" w:rsidP="00465F7D">
            <w:pPr>
              <w:jc w:val="both"/>
              <w:rPr>
                <w:b/>
                <w:bCs/>
                <w:sz w:val="14"/>
                <w:szCs w:val="14"/>
              </w:rPr>
            </w:pPr>
            <w:r>
              <w:rPr>
                <w:b/>
                <w:bCs/>
                <w:sz w:val="14"/>
                <w:szCs w:val="14"/>
              </w:rPr>
              <w:t>Largura</w:t>
            </w:r>
            <w:r w:rsidR="00531DA6" w:rsidRPr="00527F8A">
              <w:rPr>
                <w:b/>
                <w:bCs/>
                <w:sz w:val="14"/>
                <w:szCs w:val="14"/>
              </w:rPr>
              <w:t xml:space="preserve"> d</w:t>
            </w:r>
            <w:r>
              <w:rPr>
                <w:b/>
                <w:bCs/>
                <w:sz w:val="14"/>
                <w:szCs w:val="14"/>
              </w:rPr>
              <w:t>e</w:t>
            </w:r>
            <w:r w:rsidR="00531DA6" w:rsidRPr="00527F8A">
              <w:rPr>
                <w:b/>
                <w:bCs/>
                <w:sz w:val="14"/>
                <w:szCs w:val="14"/>
              </w:rPr>
              <w:t xml:space="preserve"> </w:t>
            </w:r>
            <w:r>
              <w:rPr>
                <w:b/>
                <w:bCs/>
                <w:sz w:val="14"/>
                <w:szCs w:val="14"/>
              </w:rPr>
              <w:t>anca</w:t>
            </w:r>
          </w:p>
        </w:tc>
      </w:tr>
      <w:tr w:rsidR="00531DA6" w:rsidRPr="00527F8A" w14:paraId="24FBBD12" w14:textId="77777777" w:rsidTr="00465F7D">
        <w:tc>
          <w:tcPr>
            <w:tcW w:w="561" w:type="dxa"/>
          </w:tcPr>
          <w:p w14:paraId="3888B3C6" w14:textId="77777777" w:rsidR="00531DA6" w:rsidRPr="00527F8A" w:rsidRDefault="00531DA6" w:rsidP="00465F7D">
            <w:pPr>
              <w:jc w:val="right"/>
              <w:rPr>
                <w:sz w:val="14"/>
                <w:szCs w:val="14"/>
              </w:rPr>
            </w:pPr>
            <w:r w:rsidRPr="00527F8A">
              <w:rPr>
                <w:sz w:val="14"/>
                <w:szCs w:val="14"/>
              </w:rPr>
              <w:t>0</w:t>
            </w:r>
          </w:p>
        </w:tc>
        <w:tc>
          <w:tcPr>
            <w:tcW w:w="1277" w:type="dxa"/>
          </w:tcPr>
          <w:p w14:paraId="6F658712" w14:textId="77777777" w:rsidR="00531DA6" w:rsidRPr="00527F8A" w:rsidRDefault="00531DA6" w:rsidP="00465F7D">
            <w:pPr>
              <w:jc w:val="both"/>
              <w:rPr>
                <w:sz w:val="14"/>
                <w:szCs w:val="14"/>
              </w:rPr>
            </w:pPr>
            <w:r w:rsidRPr="00527F8A">
              <w:rPr>
                <w:sz w:val="14"/>
                <w:szCs w:val="14"/>
              </w:rPr>
              <w:t>18-28 cm</w:t>
            </w:r>
          </w:p>
        </w:tc>
      </w:tr>
      <w:tr w:rsidR="00531DA6" w:rsidRPr="00527F8A" w14:paraId="45CC6244" w14:textId="77777777" w:rsidTr="00465F7D">
        <w:tc>
          <w:tcPr>
            <w:tcW w:w="561" w:type="dxa"/>
          </w:tcPr>
          <w:p w14:paraId="68911502" w14:textId="77777777" w:rsidR="00531DA6" w:rsidRPr="00527F8A" w:rsidRDefault="00531DA6" w:rsidP="00465F7D">
            <w:pPr>
              <w:jc w:val="right"/>
              <w:rPr>
                <w:sz w:val="14"/>
                <w:szCs w:val="14"/>
              </w:rPr>
            </w:pPr>
            <w:r w:rsidRPr="00527F8A">
              <w:rPr>
                <w:sz w:val="14"/>
                <w:szCs w:val="14"/>
              </w:rPr>
              <w:t>1</w:t>
            </w:r>
          </w:p>
        </w:tc>
        <w:tc>
          <w:tcPr>
            <w:tcW w:w="1277" w:type="dxa"/>
          </w:tcPr>
          <w:p w14:paraId="20DFD3C8" w14:textId="77777777" w:rsidR="00531DA6" w:rsidRPr="00527F8A" w:rsidRDefault="00531DA6" w:rsidP="00465F7D">
            <w:pPr>
              <w:jc w:val="both"/>
              <w:rPr>
                <w:sz w:val="14"/>
                <w:szCs w:val="14"/>
              </w:rPr>
            </w:pPr>
            <w:r w:rsidRPr="00527F8A">
              <w:rPr>
                <w:sz w:val="14"/>
                <w:szCs w:val="14"/>
              </w:rPr>
              <w:t>23-38 cm</w:t>
            </w:r>
          </w:p>
        </w:tc>
      </w:tr>
      <w:tr w:rsidR="00531DA6" w:rsidRPr="00527F8A" w14:paraId="0B5AB43A" w14:textId="77777777" w:rsidTr="00465F7D">
        <w:tc>
          <w:tcPr>
            <w:tcW w:w="561" w:type="dxa"/>
          </w:tcPr>
          <w:p w14:paraId="4CE2B6E6" w14:textId="77777777" w:rsidR="00531DA6" w:rsidRPr="00527F8A" w:rsidRDefault="00531DA6" w:rsidP="00465F7D">
            <w:pPr>
              <w:jc w:val="right"/>
              <w:rPr>
                <w:sz w:val="14"/>
                <w:szCs w:val="14"/>
              </w:rPr>
            </w:pPr>
            <w:r w:rsidRPr="00527F8A">
              <w:rPr>
                <w:sz w:val="14"/>
                <w:szCs w:val="14"/>
              </w:rPr>
              <w:t>2</w:t>
            </w:r>
          </w:p>
        </w:tc>
        <w:tc>
          <w:tcPr>
            <w:tcW w:w="1277" w:type="dxa"/>
          </w:tcPr>
          <w:p w14:paraId="308F7A7C" w14:textId="77777777" w:rsidR="00531DA6" w:rsidRPr="00527F8A" w:rsidRDefault="00531DA6" w:rsidP="00465F7D">
            <w:pPr>
              <w:jc w:val="both"/>
              <w:rPr>
                <w:sz w:val="14"/>
                <w:szCs w:val="14"/>
              </w:rPr>
            </w:pPr>
            <w:r w:rsidRPr="00527F8A">
              <w:rPr>
                <w:sz w:val="14"/>
                <w:szCs w:val="14"/>
              </w:rPr>
              <w:t xml:space="preserve">33-48 cm </w:t>
            </w:r>
          </w:p>
        </w:tc>
      </w:tr>
    </w:tbl>
    <w:p w14:paraId="31C0CBFE" w14:textId="77777777" w:rsidR="00531DA6" w:rsidRPr="00527F8A" w:rsidRDefault="00531DA6" w:rsidP="00531DA6">
      <w:pPr>
        <w:spacing w:after="0" w:line="240" w:lineRule="auto"/>
        <w:ind w:left="-992"/>
        <w:jc w:val="both"/>
        <w:rPr>
          <w:color w:val="FF0000"/>
          <w:sz w:val="14"/>
          <w:szCs w:val="14"/>
        </w:rPr>
      </w:pPr>
    </w:p>
    <w:p w14:paraId="5CF69C76" w14:textId="1D2725E2" w:rsidR="001B54C1" w:rsidRPr="00063683" w:rsidRDefault="001B54C1" w:rsidP="00B34B83">
      <w:pPr>
        <w:spacing w:after="0" w:line="240" w:lineRule="auto"/>
        <w:ind w:left="-993"/>
        <w:jc w:val="both"/>
        <w:rPr>
          <w:sz w:val="14"/>
          <w:szCs w:val="14"/>
          <w:lang w:val="pt-PT"/>
        </w:rPr>
      </w:pPr>
      <w:r w:rsidRPr="00527F8A">
        <w:rPr>
          <w:sz w:val="14"/>
          <w:szCs w:val="14"/>
          <w:lang w:val="pt-PT"/>
        </w:rPr>
        <w:t xml:space="preserve">COMPOSIÇÃO: </w:t>
      </w:r>
      <w:r w:rsidR="00E073CC" w:rsidRPr="00527F8A">
        <w:rPr>
          <w:sz w:val="14"/>
          <w:szCs w:val="14"/>
          <w:lang w:val="pt-PT"/>
        </w:rPr>
        <w:t>Neopreno</w:t>
      </w:r>
      <w:r w:rsidRPr="00527F8A">
        <w:rPr>
          <w:sz w:val="14"/>
          <w:szCs w:val="14"/>
          <w:lang w:val="pt-PT"/>
        </w:rPr>
        <w:t xml:space="preserve">-cloropreno com 2 faces laminadas </w:t>
      </w:r>
      <w:r w:rsidR="00063683">
        <w:rPr>
          <w:sz w:val="14"/>
          <w:szCs w:val="14"/>
          <w:lang w:val="pt-PT"/>
        </w:rPr>
        <w:t>em</w:t>
      </w:r>
      <w:r w:rsidRPr="00527F8A">
        <w:rPr>
          <w:sz w:val="14"/>
          <w:szCs w:val="14"/>
          <w:lang w:val="pt-PT"/>
        </w:rPr>
        <w:t xml:space="preserve"> 100% nylon. 100% poliéster. Fivela de segurança: Metal</w:t>
      </w:r>
    </w:p>
    <w:p w14:paraId="675C65C4" w14:textId="77777777" w:rsidR="00531DA6" w:rsidRPr="00063683" w:rsidRDefault="00531DA6" w:rsidP="00531DA6">
      <w:pPr>
        <w:spacing w:after="0" w:line="240" w:lineRule="auto"/>
        <w:ind w:left="-992"/>
        <w:jc w:val="both"/>
        <w:rPr>
          <w:color w:val="FF0000"/>
          <w:sz w:val="14"/>
          <w:szCs w:val="14"/>
          <w:lang w:val="pt-PT"/>
        </w:rPr>
      </w:pPr>
    </w:p>
    <w:p w14:paraId="125AC836" w14:textId="390FCB62" w:rsidR="00063683" w:rsidRPr="00063683" w:rsidRDefault="00063683" w:rsidP="00EC51D7">
      <w:pPr>
        <w:spacing w:after="0" w:line="240" w:lineRule="auto"/>
        <w:ind w:left="-992"/>
        <w:jc w:val="both"/>
        <w:rPr>
          <w:sz w:val="14"/>
          <w:szCs w:val="14"/>
          <w:lang w:val="pt-PT"/>
        </w:rPr>
      </w:pPr>
      <w:r w:rsidRPr="006C7833">
        <w:rPr>
          <w:noProof/>
          <w:color w:val="FF0000"/>
          <w:sz w:val="14"/>
          <w:szCs w:val="14"/>
          <w:lang w:val="pt-PT"/>
        </w:rPr>
        <w:drawing>
          <wp:anchor distT="0" distB="0" distL="114300" distR="114300" simplePos="0" relativeHeight="251745280" behindDoc="1" locked="0" layoutInCell="1" allowOverlap="1" wp14:anchorId="3FBF86B9" wp14:editId="31A04F82">
            <wp:simplePos x="0" y="0"/>
            <wp:positionH relativeFrom="margin">
              <wp:posOffset>1706245</wp:posOffset>
            </wp:positionH>
            <wp:positionV relativeFrom="paragraph">
              <wp:posOffset>208915</wp:posOffset>
            </wp:positionV>
            <wp:extent cx="220980" cy="219075"/>
            <wp:effectExtent l="0" t="0" r="7620" b="9525"/>
            <wp:wrapTight wrapText="bothSides">
              <wp:wrapPolygon edited="0">
                <wp:start x="0" y="0"/>
                <wp:lineTo x="0" y="20661"/>
                <wp:lineTo x="20483" y="20661"/>
                <wp:lineTo x="20483" y="0"/>
                <wp:lineTo x="0" y="0"/>
              </wp:wrapPolygon>
            </wp:wrapTight>
            <wp:docPr id="23"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833">
        <w:rPr>
          <w:noProof/>
          <w:color w:val="FF0000"/>
          <w:sz w:val="14"/>
          <w:szCs w:val="14"/>
          <w:lang w:val="pt-PT"/>
        </w:rPr>
        <w:drawing>
          <wp:anchor distT="0" distB="0" distL="114300" distR="114300" simplePos="0" relativeHeight="251746304" behindDoc="1" locked="0" layoutInCell="1" allowOverlap="1" wp14:anchorId="6E170212" wp14:editId="03B75033">
            <wp:simplePos x="0" y="0"/>
            <wp:positionH relativeFrom="margin">
              <wp:posOffset>1986280</wp:posOffset>
            </wp:positionH>
            <wp:positionV relativeFrom="paragraph">
              <wp:posOffset>205740</wp:posOffset>
            </wp:positionV>
            <wp:extent cx="266700" cy="238125"/>
            <wp:effectExtent l="0" t="0" r="0" b="9525"/>
            <wp:wrapTight wrapText="bothSides">
              <wp:wrapPolygon edited="0">
                <wp:start x="0" y="0"/>
                <wp:lineTo x="0" y="20736"/>
                <wp:lineTo x="20057" y="20736"/>
                <wp:lineTo x="20057" y="0"/>
                <wp:lineTo x="0" y="0"/>
              </wp:wrapPolygon>
            </wp:wrapTight>
            <wp:docPr id="26"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833">
        <w:rPr>
          <w:noProof/>
          <w:color w:val="FF0000"/>
          <w:sz w:val="14"/>
          <w:szCs w:val="14"/>
          <w:lang w:val="pt-PT"/>
        </w:rPr>
        <w:drawing>
          <wp:anchor distT="0" distB="0" distL="114300" distR="114300" simplePos="0" relativeHeight="251744256" behindDoc="1" locked="0" layoutInCell="1" allowOverlap="1" wp14:anchorId="2A8C581F" wp14:editId="651D5B73">
            <wp:simplePos x="0" y="0"/>
            <wp:positionH relativeFrom="page">
              <wp:posOffset>2261870</wp:posOffset>
            </wp:positionH>
            <wp:positionV relativeFrom="paragraph">
              <wp:posOffset>199390</wp:posOffset>
            </wp:positionV>
            <wp:extent cx="276225" cy="226060"/>
            <wp:effectExtent l="0" t="0" r="9525" b="2540"/>
            <wp:wrapTight wrapText="bothSides">
              <wp:wrapPolygon edited="0">
                <wp:start x="0" y="0"/>
                <wp:lineTo x="0" y="20022"/>
                <wp:lineTo x="20855" y="20022"/>
                <wp:lineTo x="20855" y="0"/>
                <wp:lineTo x="0" y="0"/>
              </wp:wrapPolygon>
            </wp:wrapTight>
            <wp:docPr id="2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26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833">
        <w:rPr>
          <w:noProof/>
          <w:color w:val="FF0000"/>
          <w:sz w:val="14"/>
          <w:szCs w:val="14"/>
          <w:lang w:val="pt-PT"/>
        </w:rPr>
        <w:drawing>
          <wp:anchor distT="0" distB="0" distL="114300" distR="114300" simplePos="0" relativeHeight="251743232" behindDoc="1" locked="0" layoutInCell="1" allowOverlap="1" wp14:anchorId="324A41D7" wp14:editId="65CCA0A2">
            <wp:simplePos x="0" y="0"/>
            <wp:positionH relativeFrom="margin">
              <wp:posOffset>1073785</wp:posOffset>
            </wp:positionH>
            <wp:positionV relativeFrom="paragraph">
              <wp:posOffset>203835</wp:posOffset>
            </wp:positionV>
            <wp:extent cx="260985" cy="219075"/>
            <wp:effectExtent l="0" t="0" r="5715" b="9525"/>
            <wp:wrapTight wrapText="bothSides">
              <wp:wrapPolygon edited="0">
                <wp:start x="0" y="0"/>
                <wp:lineTo x="0" y="20661"/>
                <wp:lineTo x="20496" y="20661"/>
                <wp:lineTo x="20496" y="0"/>
                <wp:lineTo x="0" y="0"/>
              </wp:wrapPolygon>
            </wp:wrapTight>
            <wp:docPr id="29"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98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10D59" w:rsidRPr="00B10D59">
        <w:rPr>
          <w:sz w:val="14"/>
          <w:szCs w:val="14"/>
          <w:lang w:val="pt-PT"/>
        </w:rPr>
        <w:t xml:space="preserve"> </w:t>
      </w:r>
      <w:r w:rsidR="00B10D59" w:rsidRPr="00107FB6">
        <w:rPr>
          <w:sz w:val="14"/>
          <w:szCs w:val="14"/>
          <w:lang w:val="pt-PT"/>
        </w:rPr>
        <w:t xml:space="preserve">CONSERVAÇÃO E ARMAZENAMENTO: </w:t>
      </w:r>
      <w:r w:rsidR="00B10D59">
        <w:rPr>
          <w:sz w:val="14"/>
          <w:szCs w:val="14"/>
          <w:lang w:val="pt-PT"/>
        </w:rPr>
        <w:t>L</w:t>
      </w:r>
      <w:r w:rsidR="00B10D59" w:rsidRPr="00107FB6">
        <w:rPr>
          <w:sz w:val="14"/>
          <w:szCs w:val="14"/>
          <w:lang w:val="pt-PT"/>
        </w:rPr>
        <w:t xml:space="preserve">avável </w:t>
      </w:r>
      <w:r w:rsidR="00B10D59">
        <w:rPr>
          <w:sz w:val="14"/>
          <w:szCs w:val="14"/>
          <w:lang w:val="pt-PT"/>
        </w:rPr>
        <w:t xml:space="preserve">na máquina </w:t>
      </w:r>
      <w:r w:rsidR="00B10D59" w:rsidRPr="00107FB6">
        <w:rPr>
          <w:sz w:val="14"/>
          <w:szCs w:val="14"/>
          <w:lang w:val="pt-PT"/>
        </w:rPr>
        <w:t>a 30</w:t>
      </w:r>
      <w:r w:rsidR="00B10D59">
        <w:rPr>
          <w:sz w:val="14"/>
          <w:szCs w:val="14"/>
          <w:lang w:val="pt-PT"/>
        </w:rPr>
        <w:t>.ºC</w:t>
      </w:r>
      <w:r w:rsidR="00B10D59" w:rsidRPr="00107FB6">
        <w:rPr>
          <w:sz w:val="14"/>
          <w:szCs w:val="14"/>
          <w:lang w:val="pt-PT"/>
        </w:rPr>
        <w:t xml:space="preserve"> no máximo. Não lave a seco. Não </w:t>
      </w:r>
      <w:r w:rsidR="00B10D59">
        <w:rPr>
          <w:sz w:val="14"/>
          <w:szCs w:val="14"/>
          <w:lang w:val="pt-PT"/>
        </w:rPr>
        <w:t xml:space="preserve">passe </w:t>
      </w:r>
      <w:r w:rsidR="00B10D59" w:rsidRPr="00107FB6">
        <w:rPr>
          <w:sz w:val="14"/>
          <w:szCs w:val="14"/>
          <w:lang w:val="pt-PT"/>
        </w:rPr>
        <w:t xml:space="preserve">a ferro. Não utilize </w:t>
      </w:r>
      <w:r w:rsidR="00B10D59">
        <w:rPr>
          <w:sz w:val="14"/>
          <w:szCs w:val="14"/>
          <w:lang w:val="pt-PT"/>
        </w:rPr>
        <w:t>máquina secadora</w:t>
      </w:r>
      <w:r w:rsidR="00B10D59" w:rsidRPr="00107FB6">
        <w:rPr>
          <w:sz w:val="14"/>
          <w:szCs w:val="14"/>
          <w:lang w:val="pt-PT"/>
        </w:rPr>
        <w:t>. Não utilize lixívia.</w:t>
      </w:r>
      <w:r w:rsidRPr="00107FB6">
        <w:rPr>
          <w:sz w:val="14"/>
          <w:szCs w:val="14"/>
          <w:lang w:val="pt-PT"/>
        </w:rPr>
        <w:t xml:space="preserve"> </w:t>
      </w:r>
    </w:p>
    <w:p w14:paraId="77CF0FF7" w14:textId="77777777" w:rsidR="00531DA6" w:rsidRPr="00063683" w:rsidRDefault="00531DA6" w:rsidP="00531DA6">
      <w:pPr>
        <w:spacing w:after="0" w:line="240" w:lineRule="auto"/>
        <w:ind w:left="-992"/>
        <w:jc w:val="both"/>
        <w:rPr>
          <w:sz w:val="14"/>
          <w:szCs w:val="14"/>
          <w:lang w:val="pt-PT"/>
        </w:rPr>
      </w:pPr>
      <w:r w:rsidRPr="00E079ED">
        <w:rPr>
          <w:noProof/>
          <w:color w:val="FF0000"/>
          <w:sz w:val="16"/>
          <w:szCs w:val="16"/>
        </w:rPr>
        <w:drawing>
          <wp:anchor distT="0" distB="0" distL="114300" distR="114300" simplePos="0" relativeHeight="251738112" behindDoc="1" locked="0" layoutInCell="1" allowOverlap="1" wp14:anchorId="0750FA7B" wp14:editId="48A5EFBD">
            <wp:simplePos x="0" y="0"/>
            <wp:positionH relativeFrom="margin">
              <wp:posOffset>714375</wp:posOffset>
            </wp:positionH>
            <wp:positionV relativeFrom="paragraph">
              <wp:posOffset>-17145</wp:posOffset>
            </wp:positionV>
            <wp:extent cx="361950" cy="219710"/>
            <wp:effectExtent l="0" t="0" r="0" b="8890"/>
            <wp:wrapTight wrapText="bothSides">
              <wp:wrapPolygon edited="0">
                <wp:start x="0" y="0"/>
                <wp:lineTo x="0" y="20601"/>
                <wp:lineTo x="20463" y="20601"/>
                <wp:lineTo x="20463" y="0"/>
                <wp:lineTo x="0" y="0"/>
              </wp:wrapPolygon>
            </wp:wrapTight>
            <wp:docPr id="30"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219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4744F" w14:textId="77777777" w:rsidR="00531DA6" w:rsidRPr="00063683" w:rsidRDefault="00531DA6" w:rsidP="00531DA6">
      <w:pPr>
        <w:spacing w:after="0" w:line="240" w:lineRule="auto"/>
        <w:jc w:val="both"/>
        <w:rPr>
          <w:noProof/>
          <w:color w:val="FF0000"/>
          <w:sz w:val="14"/>
          <w:szCs w:val="14"/>
          <w:lang w:val="pt-PT"/>
        </w:rPr>
      </w:pPr>
    </w:p>
    <w:p w14:paraId="090EE507" w14:textId="77777777" w:rsidR="00531DA6" w:rsidRPr="00063683" w:rsidRDefault="00531DA6" w:rsidP="00531DA6">
      <w:pPr>
        <w:spacing w:after="0" w:line="240" w:lineRule="auto"/>
        <w:jc w:val="both"/>
        <w:rPr>
          <w:noProof/>
          <w:color w:val="FF0000"/>
          <w:sz w:val="14"/>
          <w:szCs w:val="14"/>
          <w:lang w:val="pt-PT"/>
        </w:rPr>
      </w:pPr>
    </w:p>
    <w:p w14:paraId="67293917" w14:textId="77777777" w:rsidR="00063683" w:rsidRPr="00063683" w:rsidRDefault="00063683" w:rsidP="009F20ED">
      <w:pPr>
        <w:spacing w:after="0" w:line="240" w:lineRule="auto"/>
        <w:ind w:left="-993"/>
        <w:jc w:val="both"/>
        <w:rPr>
          <w:sz w:val="14"/>
          <w:szCs w:val="14"/>
          <w:lang w:val="pt-PT"/>
        </w:rPr>
      </w:pPr>
      <w:r w:rsidRPr="00107FB6">
        <w:rPr>
          <w:sz w:val="14"/>
          <w:szCs w:val="14"/>
          <w:lang w:val="pt-PT"/>
        </w:rPr>
        <w:t>Guarde o produto num local seco, protegido da luz, à temperatura ambiente na sua embalagem original.</w:t>
      </w:r>
    </w:p>
    <w:p w14:paraId="338022EA" w14:textId="77777777" w:rsidR="00063683" w:rsidRPr="00063683" w:rsidRDefault="00063683" w:rsidP="009F20ED">
      <w:pPr>
        <w:spacing w:after="0" w:line="240" w:lineRule="auto"/>
        <w:ind w:left="-992"/>
        <w:jc w:val="both"/>
        <w:rPr>
          <w:color w:val="FF0000"/>
          <w:sz w:val="14"/>
          <w:szCs w:val="14"/>
          <w:lang w:val="pt-PT"/>
        </w:rPr>
      </w:pPr>
    </w:p>
    <w:p w14:paraId="55C832A3" w14:textId="77777777" w:rsidR="00063683" w:rsidRPr="00063683" w:rsidRDefault="00063683" w:rsidP="00063683">
      <w:pPr>
        <w:spacing w:after="0" w:line="240" w:lineRule="auto"/>
        <w:ind w:left="-993"/>
        <w:jc w:val="both"/>
        <w:rPr>
          <w:sz w:val="14"/>
          <w:szCs w:val="14"/>
          <w:lang w:val="pt-PT"/>
        </w:rPr>
      </w:pPr>
      <w:r w:rsidRPr="0076070A">
        <w:rPr>
          <w:sz w:val="14"/>
          <w:szCs w:val="14"/>
          <w:lang w:val="pt-PT"/>
        </w:rPr>
        <w:t>REUTILIZAÇÃO: Dado os seus fins terapêuticos, este produto não é reutilizável por outra pessoa.</w:t>
      </w:r>
    </w:p>
    <w:p w14:paraId="7C4B89ED" w14:textId="77777777" w:rsidR="00063683" w:rsidRPr="00063683" w:rsidRDefault="00063683" w:rsidP="00063683">
      <w:pPr>
        <w:spacing w:after="0" w:line="240" w:lineRule="auto"/>
        <w:ind w:left="-993"/>
        <w:jc w:val="both"/>
        <w:rPr>
          <w:sz w:val="14"/>
          <w:szCs w:val="14"/>
          <w:lang w:val="pt-PT"/>
        </w:rPr>
      </w:pPr>
    </w:p>
    <w:p w14:paraId="78F74CD2" w14:textId="77777777" w:rsidR="00063683" w:rsidRPr="00063683" w:rsidRDefault="00063683" w:rsidP="00063683">
      <w:pPr>
        <w:spacing w:after="0" w:line="240" w:lineRule="auto"/>
        <w:ind w:left="-993"/>
        <w:jc w:val="both"/>
        <w:rPr>
          <w:sz w:val="14"/>
          <w:szCs w:val="14"/>
          <w:lang w:val="pt-PT"/>
        </w:rPr>
      </w:pPr>
      <w:r w:rsidRPr="0076070A">
        <w:rPr>
          <w:sz w:val="14"/>
          <w:szCs w:val="14"/>
          <w:lang w:val="pt-PT"/>
        </w:rPr>
        <w:t>GESTÃO DE RESÍDUOS: No que diz respeito à gestão de resíduos, o produto e os seus componentes cumprem as disposições em vigor estabelecidas pelas autoridades locais.</w:t>
      </w:r>
    </w:p>
    <w:p w14:paraId="424AFAB7" w14:textId="77777777" w:rsidR="00063683" w:rsidRPr="00063683" w:rsidRDefault="00063683" w:rsidP="00063683">
      <w:pPr>
        <w:spacing w:after="0" w:line="240" w:lineRule="auto"/>
        <w:ind w:left="-993"/>
        <w:jc w:val="both"/>
        <w:rPr>
          <w:sz w:val="14"/>
          <w:szCs w:val="14"/>
          <w:lang w:val="pt-PT"/>
        </w:rPr>
      </w:pPr>
    </w:p>
    <w:p w14:paraId="51812402" w14:textId="00F20FDE" w:rsidR="00063683" w:rsidRPr="00063683" w:rsidRDefault="00063683" w:rsidP="00063683">
      <w:pPr>
        <w:spacing w:after="0" w:line="240" w:lineRule="auto"/>
        <w:ind w:left="-993"/>
        <w:jc w:val="both"/>
        <w:rPr>
          <w:sz w:val="14"/>
          <w:szCs w:val="14"/>
          <w:lang w:val="pt-PT"/>
        </w:rPr>
      </w:pPr>
      <w:r w:rsidRPr="0076070A">
        <w:rPr>
          <w:sz w:val="14"/>
          <w:szCs w:val="14"/>
          <w:lang w:val="pt-PT"/>
        </w:rPr>
        <w:t>GARANTIA: 24 meses a contar da data de compra. Deve guardar a fatura como prova de</w:t>
      </w:r>
      <w:r w:rsidR="00067FC2">
        <w:rPr>
          <w:sz w:val="14"/>
          <w:szCs w:val="14"/>
          <w:lang w:val="pt-PT"/>
        </w:rPr>
        <w:t xml:space="preserve"> compra para</w:t>
      </w:r>
      <w:r w:rsidRPr="0076070A">
        <w:rPr>
          <w:sz w:val="14"/>
          <w:szCs w:val="14"/>
          <w:lang w:val="pt-PT"/>
        </w:rPr>
        <w:t xml:space="preserve"> qualquer reclamação. O produto destina-se a ser utilizado apenas </w:t>
      </w:r>
      <w:r w:rsidR="00067FC2">
        <w:rPr>
          <w:sz w:val="14"/>
          <w:szCs w:val="14"/>
          <w:lang w:val="pt-PT"/>
        </w:rPr>
        <w:t xml:space="preserve">no descrito </w:t>
      </w:r>
      <w:r w:rsidRPr="0076070A">
        <w:rPr>
          <w:sz w:val="14"/>
          <w:szCs w:val="14"/>
          <w:lang w:val="pt-PT"/>
        </w:rPr>
        <w:t>neste manual. Todos os danos resultantes de uma utilização indevida estão excluídos da garantia. Os danos estão limitados ao valor das mercadorias. Excluem-se expressamente as indemnizações por danos indiretos.</w:t>
      </w:r>
    </w:p>
    <w:p w14:paraId="296F502A" w14:textId="08C56536" w:rsidR="00D76DA1" w:rsidRPr="00063683" w:rsidRDefault="00063683" w:rsidP="00063683">
      <w:pPr>
        <w:spacing w:after="0" w:line="240" w:lineRule="auto"/>
        <w:ind w:left="-993"/>
        <w:jc w:val="both"/>
        <w:rPr>
          <w:sz w:val="14"/>
          <w:szCs w:val="14"/>
          <w:lang w:val="pt-PT"/>
        </w:rPr>
      </w:pPr>
      <w:r>
        <w:rPr>
          <w:sz w:val="14"/>
          <w:szCs w:val="14"/>
          <w:lang w:val="pt-PT"/>
        </w:rPr>
        <w:t>Quaisquer incidentes graves relacionados com o produto devem ser comunicados ao fabricante e à autoridade competente do Estado-Membro em que o utilizador e/ou o doente estão estabelecidos.</w:t>
      </w:r>
    </w:p>
    <w:sectPr w:rsidR="00D76DA1" w:rsidRPr="00063683" w:rsidSect="00D76DA1">
      <w:headerReference w:type="default" r:id="rId14"/>
      <w:footerReference w:type="default" r:id="rId15"/>
      <w:pgSz w:w="8391" w:h="11906" w:code="11"/>
      <w:pgMar w:top="0" w:right="453" w:bottom="142" w:left="1418" w:header="17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3BF8C" w14:textId="77777777" w:rsidR="00D4144B" w:rsidRDefault="00D4144B" w:rsidP="00D55513">
      <w:pPr>
        <w:spacing w:after="0" w:line="240" w:lineRule="auto"/>
      </w:pPr>
      <w:r>
        <w:separator/>
      </w:r>
    </w:p>
  </w:endnote>
  <w:endnote w:type="continuationSeparator" w:id="0">
    <w:p w14:paraId="78100DAA" w14:textId="77777777" w:rsidR="00D4144B" w:rsidRDefault="00D4144B" w:rsidP="00D55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DC9F" w14:textId="4CCDBF36" w:rsidR="00D55513" w:rsidRPr="00D55513" w:rsidRDefault="00C4761E" w:rsidP="00D55513">
    <w:pPr>
      <w:pStyle w:val="Rodap"/>
      <w:tabs>
        <w:tab w:val="clear" w:pos="4252"/>
        <w:tab w:val="clear" w:pos="8504"/>
        <w:tab w:val="center" w:pos="1390"/>
      </w:tabs>
      <w:rPr>
        <w:sz w:val="14"/>
        <w:szCs w:val="14"/>
      </w:rPr>
    </w:pPr>
    <w:r w:rsidRPr="00D55513">
      <w:rPr>
        <w:noProof/>
      </w:rPr>
      <mc:AlternateContent>
        <mc:Choice Requires="wps">
          <w:drawing>
            <wp:anchor distT="45720" distB="45720" distL="114300" distR="114300" simplePos="0" relativeHeight="251666432" behindDoc="0" locked="0" layoutInCell="1" allowOverlap="1" wp14:anchorId="30DD8E43" wp14:editId="0C2D52A9">
              <wp:simplePos x="0" y="0"/>
              <wp:positionH relativeFrom="page">
                <wp:align>right</wp:align>
              </wp:positionH>
              <wp:positionV relativeFrom="paragraph">
                <wp:posOffset>119177</wp:posOffset>
              </wp:positionV>
              <wp:extent cx="701675" cy="321310"/>
              <wp:effectExtent l="0" t="0" r="3175" b="2540"/>
              <wp:wrapSquare wrapText="bothSides"/>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1310"/>
                      </a:xfrm>
                      <a:prstGeom prst="rect">
                        <a:avLst/>
                      </a:prstGeom>
                      <a:solidFill>
                        <a:srgbClr val="FFFFFF"/>
                      </a:solidFill>
                      <a:ln w="9525">
                        <a:noFill/>
                        <a:miter lim="800000"/>
                        <a:headEnd/>
                        <a:tailEnd/>
                      </a:ln>
                    </wps:spPr>
                    <wps:txbx>
                      <w:txbxContent>
                        <w:p w14:paraId="55A6BF62" w14:textId="77988862" w:rsidR="00D55513" w:rsidRPr="00C4761E" w:rsidRDefault="00D55513" w:rsidP="00D76DA1">
                          <w:pPr>
                            <w:spacing w:after="0"/>
                            <w:rPr>
                              <w:sz w:val="8"/>
                              <w:szCs w:val="8"/>
                            </w:rPr>
                          </w:pPr>
                          <w:r w:rsidRPr="00C4761E">
                            <w:rPr>
                              <w:sz w:val="8"/>
                              <w:szCs w:val="8"/>
                            </w:rPr>
                            <w:t>Fecha:</w:t>
                          </w:r>
                          <w:r w:rsidR="00D76DA1" w:rsidRPr="00C4761E">
                            <w:rPr>
                              <w:sz w:val="8"/>
                              <w:szCs w:val="8"/>
                            </w:rPr>
                            <w:t xml:space="preserve"> 05/2021</w:t>
                          </w:r>
                        </w:p>
                        <w:p w14:paraId="31B518B4" w14:textId="40090708" w:rsidR="00D76DA1" w:rsidRPr="00C4761E" w:rsidRDefault="00D76DA1" w:rsidP="00D76DA1">
                          <w:pPr>
                            <w:spacing w:after="0"/>
                            <w:rPr>
                              <w:sz w:val="8"/>
                              <w:szCs w:val="8"/>
                            </w:rPr>
                          </w:pPr>
                          <w:r w:rsidRPr="00C4761E">
                            <w:rPr>
                              <w:sz w:val="8"/>
                              <w:szCs w:val="8"/>
                            </w:rPr>
                            <w:t>Rev.: 1</w:t>
                          </w:r>
                        </w:p>
                        <w:p w14:paraId="742F38AE" w14:textId="77777777" w:rsidR="00D76DA1" w:rsidRPr="00D55513" w:rsidRDefault="00D76DA1">
                          <w:pP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DD8E43" id="_x0000_t202" coordsize="21600,21600" o:spt="202" path="m,l,21600r21600,l21600,xe">
              <v:stroke joinstyle="miter"/>
              <v:path gradientshapeok="t" o:connecttype="rect"/>
            </v:shapetype>
            <v:shape id="Cuadro de texto 2" o:spid="_x0000_s1029" type="#_x0000_t202" style="position:absolute;margin-left:4.05pt;margin-top:9.4pt;width:55.25pt;height:25.3pt;z-index:25166643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" stroked="f">
              <v:textbox>
                <w:txbxContent>
                  <w:p w14:paraId="55A6BF62" w14:textId="77988862" w:rsidR="00D55513" w:rsidRPr="00C4761E" w:rsidRDefault="00D55513" w:rsidP="00D76DA1">
                    <w:pPr>
                      <w:spacing w:after="0"/>
                      <w:rPr>
                        <w:sz w:val="8"/>
                        <w:szCs w:val="8"/>
                      </w:rPr>
                    </w:pPr>
                    <w:r w:rsidRPr="00C4761E">
                      <w:rPr>
                        <w:sz w:val="8"/>
                        <w:szCs w:val="8"/>
                      </w:rPr>
                      <w:t>Fecha:</w:t>
                    </w:r>
                    <w:r w:rsidR="00D76DA1" w:rsidRPr="00C4761E">
                      <w:rPr>
                        <w:sz w:val="8"/>
                        <w:szCs w:val="8"/>
                      </w:rPr>
                      <w:t xml:space="preserve"> 05/2021</w:t>
                    </w:r>
                  </w:p>
                  <w:p w14:paraId="31B518B4" w14:textId="40090708" w:rsidR="00D76DA1" w:rsidRPr="00C4761E" w:rsidRDefault="00D76DA1" w:rsidP="00D76DA1">
                    <w:pPr>
                      <w:spacing w:after="0"/>
                      <w:rPr>
                        <w:sz w:val="8"/>
                        <w:szCs w:val="8"/>
                      </w:rPr>
                    </w:pPr>
                    <w:r w:rsidRPr="00C4761E">
                      <w:rPr>
                        <w:sz w:val="8"/>
                        <w:szCs w:val="8"/>
                      </w:rPr>
                      <w:t>Rev.: 1</w:t>
                    </w:r>
                  </w:p>
                  <w:p w14:paraId="742F38AE" w14:textId="77777777" w:rsidR="00D76DA1" w:rsidRPr="00D55513" w:rsidRDefault="00D76DA1">
                    <w:pPr>
                      <w:rPr>
                        <w:sz w:val="12"/>
                        <w:szCs w:val="12"/>
                      </w:rPr>
                    </w:pPr>
                  </w:p>
                </w:txbxContent>
              </v:textbox>
              <w10:wrap type="square" anchorx="page"/>
            </v:shape>
          </w:pict>
        </mc:Fallback>
      </mc:AlternateContent>
    </w:r>
    <w:r w:rsidRPr="00D55513">
      <w:rPr>
        <w:noProof/>
      </w:rPr>
      <w:drawing>
        <wp:anchor distT="0" distB="0" distL="114300" distR="114300" simplePos="0" relativeHeight="251663360" behindDoc="1" locked="0" layoutInCell="1" allowOverlap="1" wp14:anchorId="332B9379" wp14:editId="3451C8AE">
          <wp:simplePos x="0" y="0"/>
          <wp:positionH relativeFrom="column">
            <wp:posOffset>2418740</wp:posOffset>
          </wp:positionH>
          <wp:positionV relativeFrom="paragraph">
            <wp:posOffset>122021</wp:posOffset>
          </wp:positionV>
          <wp:extent cx="321945" cy="247650"/>
          <wp:effectExtent l="0" t="0" r="1905" b="0"/>
          <wp:wrapTight wrapText="bothSides">
            <wp:wrapPolygon edited="0">
              <wp:start x="0" y="0"/>
              <wp:lineTo x="0" y="19938"/>
              <wp:lineTo x="20450" y="19938"/>
              <wp:lineTo x="20450" y="0"/>
              <wp:lineTo x="0" y="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5513">
      <w:rPr>
        <w:noProof/>
      </w:rPr>
      <w:drawing>
        <wp:anchor distT="0" distB="0" distL="114300" distR="114300" simplePos="0" relativeHeight="251664384" behindDoc="1" locked="0" layoutInCell="1" allowOverlap="1" wp14:anchorId="1443BF98" wp14:editId="60764A21">
          <wp:simplePos x="0" y="0"/>
          <wp:positionH relativeFrom="margin">
            <wp:posOffset>2786634</wp:posOffset>
          </wp:positionH>
          <wp:positionV relativeFrom="paragraph">
            <wp:posOffset>137007</wp:posOffset>
          </wp:positionV>
          <wp:extent cx="352425" cy="296545"/>
          <wp:effectExtent l="0" t="0" r="9525" b="8255"/>
          <wp:wrapTight wrapText="bothSides">
            <wp:wrapPolygon edited="0">
              <wp:start x="0" y="0"/>
              <wp:lineTo x="0" y="20814"/>
              <wp:lineTo x="21016" y="20814"/>
              <wp:lineTo x="2101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2425" cy="296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59264" behindDoc="1" locked="0" layoutInCell="1" allowOverlap="1" wp14:anchorId="513DEDAB" wp14:editId="5B87431D">
          <wp:simplePos x="0" y="0"/>
          <wp:positionH relativeFrom="margin">
            <wp:posOffset>-681228</wp:posOffset>
          </wp:positionH>
          <wp:positionV relativeFrom="paragraph">
            <wp:posOffset>94514</wp:posOffset>
          </wp:positionV>
          <wp:extent cx="257175" cy="246380"/>
          <wp:effectExtent l="0" t="0" r="9525" b="1270"/>
          <wp:wrapTight wrapText="bothSides">
            <wp:wrapPolygon edited="0">
              <wp:start x="21600" y="21600"/>
              <wp:lineTo x="21600" y="1559"/>
              <wp:lineTo x="800" y="1559"/>
              <wp:lineTo x="800" y="21600"/>
              <wp:lineTo x="21600" y="2160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rot="10800000" flipH="1" flipV="1">
                    <a:off x="0" y="0"/>
                    <a:ext cx="25717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010">
      <w:rPr>
        <w:noProof/>
        <w:sz w:val="14"/>
        <w:szCs w:val="14"/>
      </w:rPr>
      <mc:AlternateContent>
        <mc:Choice Requires="wps">
          <w:drawing>
            <wp:anchor distT="45720" distB="45720" distL="114300" distR="114300" simplePos="0" relativeHeight="251661312" behindDoc="0" locked="0" layoutInCell="1" allowOverlap="1" wp14:anchorId="4EC86238" wp14:editId="0AAD64D5">
              <wp:simplePos x="0" y="0"/>
              <wp:positionH relativeFrom="column">
                <wp:posOffset>-425450</wp:posOffset>
              </wp:positionH>
              <wp:positionV relativeFrom="paragraph">
                <wp:posOffset>31343</wp:posOffset>
              </wp:positionV>
              <wp:extent cx="2677160" cy="428625"/>
              <wp:effectExtent l="0" t="0" r="8890" b="9525"/>
              <wp:wrapSquare wrapText="bothSides"/>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428625"/>
                      </a:xfrm>
                      <a:prstGeom prst="rect">
                        <a:avLst/>
                      </a:prstGeom>
                      <a:solidFill>
                        <a:srgbClr val="FFFFFF"/>
                      </a:solidFill>
                      <a:ln w="9525">
                        <a:noFill/>
                        <a:miter lim="800000"/>
                        <a:headEnd/>
                        <a:tailEnd/>
                      </a:ln>
                    </wps:spPr>
                    <wps:txbx>
                      <w:txbxContent>
                        <w:p w14:paraId="07386128" w14:textId="7A75848B" w:rsidR="00D55513" w:rsidRPr="00531DA6" w:rsidRDefault="00D55513" w:rsidP="00D55513">
                          <w:pPr>
                            <w:spacing w:after="0" w:line="240" w:lineRule="auto"/>
                            <w:rPr>
                              <w:sz w:val="18"/>
                              <w:szCs w:val="18"/>
                              <w:lang w:val="pt-PT"/>
                            </w:rPr>
                          </w:pPr>
                          <w:r w:rsidRPr="00531DA6">
                            <w:rPr>
                              <w:sz w:val="18"/>
                              <w:szCs w:val="18"/>
                              <w:lang w:val="pt-PT"/>
                            </w:rPr>
                            <w:t>SHANAE SERVICIOS GERIÁTRICOS S.L</w:t>
                          </w:r>
                          <w:r w:rsidR="005745D0" w:rsidRPr="00531DA6">
                            <w:rPr>
                              <w:sz w:val="18"/>
                              <w:szCs w:val="18"/>
                              <w:lang w:val="pt-PT"/>
                            </w:rPr>
                            <w:t>.U</w:t>
                          </w:r>
                          <w:r w:rsidRPr="00531DA6">
                            <w:rPr>
                              <w:sz w:val="18"/>
                              <w:szCs w:val="18"/>
                              <w:lang w:val="pt-PT"/>
                            </w:rPr>
                            <w:t xml:space="preserve"> </w:t>
                          </w:r>
                        </w:p>
                        <w:p w14:paraId="18F3F514" w14:textId="2CB7F7EA" w:rsidR="00D55513" w:rsidRPr="00531DA6" w:rsidRDefault="00D55513" w:rsidP="00D55513">
                          <w:pPr>
                            <w:spacing w:after="0" w:line="240" w:lineRule="auto"/>
                            <w:rPr>
                              <w:sz w:val="18"/>
                              <w:szCs w:val="18"/>
                              <w:lang w:val="pt-PT"/>
                            </w:rPr>
                          </w:pPr>
                          <w:r w:rsidRPr="00531DA6">
                            <w:rPr>
                              <w:sz w:val="18"/>
                              <w:szCs w:val="18"/>
                              <w:lang w:val="pt-PT"/>
                            </w:rPr>
                            <w:t>C/</w:t>
                          </w:r>
                          <w:proofErr w:type="spellStart"/>
                          <w:r w:rsidRPr="00531DA6">
                            <w:rPr>
                              <w:sz w:val="18"/>
                              <w:szCs w:val="18"/>
                              <w:lang w:val="pt-PT"/>
                            </w:rPr>
                            <w:t>Emilio</w:t>
                          </w:r>
                          <w:proofErr w:type="spellEnd"/>
                          <w:r w:rsidRPr="00531DA6">
                            <w:rPr>
                              <w:sz w:val="18"/>
                              <w:szCs w:val="18"/>
                              <w:lang w:val="pt-PT"/>
                            </w:rPr>
                            <w:t xml:space="preserve"> </w:t>
                          </w:r>
                          <w:proofErr w:type="spellStart"/>
                          <w:r w:rsidRPr="00531DA6">
                            <w:rPr>
                              <w:sz w:val="18"/>
                              <w:szCs w:val="18"/>
                              <w:lang w:val="pt-PT"/>
                            </w:rPr>
                            <w:t>Arrieta</w:t>
                          </w:r>
                          <w:proofErr w:type="spellEnd"/>
                          <w:r w:rsidRPr="00531DA6">
                            <w:rPr>
                              <w:sz w:val="18"/>
                              <w:szCs w:val="18"/>
                              <w:lang w:val="pt-PT"/>
                            </w:rPr>
                            <w:t xml:space="preserve"> Nº27-1ºB 31002 Pamplona (Navarra)</w:t>
                          </w:r>
                        </w:p>
                        <w:p w14:paraId="620DC6EC" w14:textId="77777777" w:rsidR="00D55513" w:rsidRPr="00531DA6" w:rsidRDefault="00D55513" w:rsidP="00D55513">
                          <w:pPr>
                            <w:rPr>
                              <w:lang w:val="pt-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86238" id="_x0000_s1030" type="#_x0000_t202" style="position:absolute;margin-left:-33.5pt;margin-top:2.45pt;width:210.8pt;height:3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" stroked="f">
              <v:textbox>
                <w:txbxContent>
                  <w:p w14:paraId="07386128" w14:textId="7A75848B" w:rsidR="00D55513" w:rsidRPr="00531DA6" w:rsidRDefault="00D55513" w:rsidP="00D55513">
                    <w:pPr>
                      <w:spacing w:after="0" w:line="240" w:lineRule="auto"/>
                      <w:rPr>
                        <w:sz w:val="18"/>
                        <w:szCs w:val="18"/>
                        <w:lang w:val="pt-PT"/>
                      </w:rPr>
                    </w:pPr>
                    <w:r w:rsidRPr="00531DA6">
                      <w:rPr>
                        <w:sz w:val="18"/>
                        <w:szCs w:val="18"/>
                        <w:lang w:val="pt-PT"/>
                      </w:rPr>
                      <w:t>SHANAE SERVICIOS GERIÁTRICOS S.L</w:t>
                    </w:r>
                    <w:r w:rsidR="005745D0" w:rsidRPr="00531DA6">
                      <w:rPr>
                        <w:sz w:val="18"/>
                        <w:szCs w:val="18"/>
                        <w:lang w:val="pt-PT"/>
                      </w:rPr>
                      <w:t>.U</w:t>
                    </w:r>
                    <w:r w:rsidRPr="00531DA6">
                      <w:rPr>
                        <w:sz w:val="18"/>
                        <w:szCs w:val="18"/>
                        <w:lang w:val="pt-PT"/>
                      </w:rPr>
                      <w:t xml:space="preserve"> </w:t>
                    </w:r>
                  </w:p>
                  <w:p w14:paraId="18F3F514" w14:textId="2CB7F7EA" w:rsidR="00D55513" w:rsidRPr="00531DA6" w:rsidRDefault="00D55513" w:rsidP="00D55513">
                    <w:pPr>
                      <w:spacing w:after="0" w:line="240" w:lineRule="auto"/>
                      <w:rPr>
                        <w:sz w:val="18"/>
                        <w:szCs w:val="18"/>
                        <w:lang w:val="pt-PT"/>
                      </w:rPr>
                    </w:pPr>
                    <w:r w:rsidRPr="00531DA6">
                      <w:rPr>
                        <w:sz w:val="18"/>
                        <w:szCs w:val="18"/>
                        <w:lang w:val="pt-PT"/>
                      </w:rPr>
                      <w:t>C/Emilio Arrieta Nº27-1ºB 31002 Pamplona (Navarra)</w:t>
                    </w:r>
                  </w:p>
                  <w:p w14:paraId="620DC6EC" w14:textId="77777777" w:rsidR="00D55513" w:rsidRPr="00531DA6" w:rsidRDefault="00D55513" w:rsidP="00D55513">
                    <w:pPr>
                      <w:rPr>
                        <w:lang w:val="pt-PT"/>
                      </w:rPr>
                    </w:pPr>
                  </w:p>
                </w:txbxContent>
              </v:textbox>
              <w10:wrap type="square"/>
            </v:shape>
          </w:pict>
        </mc:Fallback>
      </mc:AlternateContent>
    </w:r>
    <w:r w:rsidR="00D55513">
      <w:t xml:space="preserve">   </w:t>
    </w:r>
    <w:r w:rsidR="00D5551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3201B" w14:textId="77777777" w:rsidR="00D4144B" w:rsidRDefault="00D4144B" w:rsidP="00D55513">
      <w:pPr>
        <w:spacing w:after="0" w:line="240" w:lineRule="auto"/>
      </w:pPr>
      <w:r>
        <w:separator/>
      </w:r>
    </w:p>
  </w:footnote>
  <w:footnote w:type="continuationSeparator" w:id="0">
    <w:p w14:paraId="7C480825" w14:textId="77777777" w:rsidR="00D4144B" w:rsidRDefault="00D4144B" w:rsidP="00D55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458E2" w14:textId="0AC5694D" w:rsidR="00D76DA1" w:rsidRDefault="00D76DA1">
    <w:pPr>
      <w:pStyle w:val="Cabealho"/>
    </w:pPr>
    <w:r>
      <w:rPr>
        <w:noProof/>
      </w:rPr>
      <w:drawing>
        <wp:anchor distT="0" distB="0" distL="114300" distR="114300" simplePos="0" relativeHeight="251668480" behindDoc="1" locked="0" layoutInCell="1" allowOverlap="1" wp14:anchorId="52655569" wp14:editId="054C0622">
          <wp:simplePos x="0" y="0"/>
          <wp:positionH relativeFrom="page">
            <wp:posOffset>4639310</wp:posOffset>
          </wp:positionH>
          <wp:positionV relativeFrom="paragraph">
            <wp:posOffset>10795</wp:posOffset>
          </wp:positionV>
          <wp:extent cx="575310" cy="338455"/>
          <wp:effectExtent l="0" t="0" r="0" b="4445"/>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 cy="338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92C991" w14:textId="77777777" w:rsidR="00D76DA1" w:rsidRDefault="00D76DA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6F4"/>
    <w:rsid w:val="00037590"/>
    <w:rsid w:val="00063683"/>
    <w:rsid w:val="00067FC2"/>
    <w:rsid w:val="0009761D"/>
    <w:rsid w:val="000C5F6F"/>
    <w:rsid w:val="000C6AAA"/>
    <w:rsid w:val="000C6CE4"/>
    <w:rsid w:val="000F392F"/>
    <w:rsid w:val="00107FB6"/>
    <w:rsid w:val="00192C20"/>
    <w:rsid w:val="001A1493"/>
    <w:rsid w:val="001B4C95"/>
    <w:rsid w:val="001B54C1"/>
    <w:rsid w:val="001C06C5"/>
    <w:rsid w:val="002213EE"/>
    <w:rsid w:val="00242DD1"/>
    <w:rsid w:val="00273293"/>
    <w:rsid w:val="002A1D33"/>
    <w:rsid w:val="002C6603"/>
    <w:rsid w:val="003650EC"/>
    <w:rsid w:val="0036655B"/>
    <w:rsid w:val="00390D52"/>
    <w:rsid w:val="00416D8D"/>
    <w:rsid w:val="00497E4F"/>
    <w:rsid w:val="004A5372"/>
    <w:rsid w:val="005106F4"/>
    <w:rsid w:val="00527F8A"/>
    <w:rsid w:val="00531DA6"/>
    <w:rsid w:val="0055457B"/>
    <w:rsid w:val="005745D0"/>
    <w:rsid w:val="00596C7A"/>
    <w:rsid w:val="005B7EAD"/>
    <w:rsid w:val="005C2F2A"/>
    <w:rsid w:val="005C4D7D"/>
    <w:rsid w:val="005C5B89"/>
    <w:rsid w:val="005E468F"/>
    <w:rsid w:val="005F3FF3"/>
    <w:rsid w:val="00621E00"/>
    <w:rsid w:val="006B102A"/>
    <w:rsid w:val="006C1E80"/>
    <w:rsid w:val="006C7833"/>
    <w:rsid w:val="00705D20"/>
    <w:rsid w:val="00723308"/>
    <w:rsid w:val="0074327F"/>
    <w:rsid w:val="00745B71"/>
    <w:rsid w:val="0076070A"/>
    <w:rsid w:val="00777D28"/>
    <w:rsid w:val="00787802"/>
    <w:rsid w:val="007F4CC9"/>
    <w:rsid w:val="0080670C"/>
    <w:rsid w:val="0080672A"/>
    <w:rsid w:val="00893372"/>
    <w:rsid w:val="00893849"/>
    <w:rsid w:val="008E6CA7"/>
    <w:rsid w:val="00904559"/>
    <w:rsid w:val="00933A9B"/>
    <w:rsid w:val="00933BA4"/>
    <w:rsid w:val="00963702"/>
    <w:rsid w:val="00986ECB"/>
    <w:rsid w:val="009A1E75"/>
    <w:rsid w:val="009B29B0"/>
    <w:rsid w:val="009E0420"/>
    <w:rsid w:val="00A434C4"/>
    <w:rsid w:val="00A44674"/>
    <w:rsid w:val="00A51190"/>
    <w:rsid w:val="00A63682"/>
    <w:rsid w:val="00A651DD"/>
    <w:rsid w:val="00A94501"/>
    <w:rsid w:val="00AB4DBA"/>
    <w:rsid w:val="00AE19A2"/>
    <w:rsid w:val="00AF0F26"/>
    <w:rsid w:val="00B00DA6"/>
    <w:rsid w:val="00B02146"/>
    <w:rsid w:val="00B10D59"/>
    <w:rsid w:val="00BF0DCF"/>
    <w:rsid w:val="00C4761E"/>
    <w:rsid w:val="00C809C7"/>
    <w:rsid w:val="00CA7010"/>
    <w:rsid w:val="00CE6229"/>
    <w:rsid w:val="00D4144B"/>
    <w:rsid w:val="00D55513"/>
    <w:rsid w:val="00D76DA1"/>
    <w:rsid w:val="00DA4BBC"/>
    <w:rsid w:val="00DB05AC"/>
    <w:rsid w:val="00DC68B4"/>
    <w:rsid w:val="00DD48FF"/>
    <w:rsid w:val="00DF59BC"/>
    <w:rsid w:val="00E073CC"/>
    <w:rsid w:val="00E1249C"/>
    <w:rsid w:val="00E435A0"/>
    <w:rsid w:val="00E54268"/>
    <w:rsid w:val="00E5535E"/>
    <w:rsid w:val="00E767C1"/>
    <w:rsid w:val="00E8321D"/>
    <w:rsid w:val="00E8749F"/>
    <w:rsid w:val="00EC36F4"/>
    <w:rsid w:val="00EC414D"/>
    <w:rsid w:val="00EC6F3E"/>
    <w:rsid w:val="00ED6F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FA9B3D"/>
  <w15:chartTrackingRefBased/>
  <w15:docId w15:val="{A33B8137-2451-45EC-8E0E-0A5BCDD9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HTMLpr-formatado">
    <w:name w:val="HTML Preformatted"/>
    <w:basedOn w:val="Normal"/>
    <w:link w:val="HTMLpr-formatadoCarter"/>
    <w:uiPriority w:val="99"/>
    <w:semiHidden/>
    <w:unhideWhenUsed/>
    <w:rsid w:val="00705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pr-formatadoCarter">
    <w:name w:val="HTML pré-formatado Caráter"/>
    <w:basedOn w:val="Tipodeletrapredefinidodopargrafo"/>
    <w:link w:val="HTMLpr-formatado"/>
    <w:uiPriority w:val="99"/>
    <w:semiHidden/>
    <w:rsid w:val="00705D20"/>
    <w:rPr>
      <w:rFonts w:ascii="Courier New" w:eastAsia="Times New Roman" w:hAnsi="Courier New" w:cs="Courier New"/>
      <w:sz w:val="20"/>
      <w:szCs w:val="20"/>
      <w:lang w:eastAsia="es-ES"/>
    </w:rPr>
  </w:style>
  <w:style w:type="paragraph" w:styleId="Corpodetexto">
    <w:name w:val="Body Text"/>
    <w:basedOn w:val="Normal"/>
    <w:link w:val="CorpodetextoCarter"/>
    <w:rsid w:val="00CA7010"/>
    <w:pPr>
      <w:spacing w:after="0" w:line="240" w:lineRule="auto"/>
      <w:jc w:val="center"/>
    </w:pPr>
    <w:rPr>
      <w:rFonts w:ascii="Times New Roman" w:eastAsia="Times New Roman" w:hAnsi="Times New Roman" w:cs="Times New Roman"/>
      <w:sz w:val="15"/>
      <w:szCs w:val="15"/>
      <w:lang w:val="x-none" w:eastAsia="x-none"/>
    </w:rPr>
  </w:style>
  <w:style w:type="character" w:customStyle="1" w:styleId="CorpodetextoCarter">
    <w:name w:val="Corpo de texto Caráter"/>
    <w:basedOn w:val="Tipodeletrapredefinidodopargrafo"/>
    <w:link w:val="Corpodetexto"/>
    <w:rsid w:val="00CA7010"/>
    <w:rPr>
      <w:rFonts w:ascii="Times New Roman" w:eastAsia="Times New Roman" w:hAnsi="Times New Roman" w:cs="Times New Roman"/>
      <w:sz w:val="15"/>
      <w:szCs w:val="15"/>
      <w:lang w:val="x-none" w:eastAsia="x-none"/>
    </w:rPr>
  </w:style>
  <w:style w:type="paragraph" w:styleId="Cabealho">
    <w:name w:val="header"/>
    <w:basedOn w:val="Normal"/>
    <w:link w:val="CabealhoCarter"/>
    <w:uiPriority w:val="99"/>
    <w:unhideWhenUsed/>
    <w:rsid w:val="00D55513"/>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D55513"/>
  </w:style>
  <w:style w:type="paragraph" w:styleId="Rodap">
    <w:name w:val="footer"/>
    <w:basedOn w:val="Normal"/>
    <w:link w:val="RodapCarter"/>
    <w:uiPriority w:val="99"/>
    <w:unhideWhenUsed/>
    <w:rsid w:val="00D55513"/>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D55513"/>
  </w:style>
  <w:style w:type="table" w:styleId="TabelacomGrelha">
    <w:name w:val="Table Grid"/>
    <w:basedOn w:val="Tabelanormal"/>
    <w:uiPriority w:val="39"/>
    <w:rsid w:val="00760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11218">
      <w:bodyDiv w:val="1"/>
      <w:marLeft w:val="0"/>
      <w:marRight w:val="0"/>
      <w:marTop w:val="0"/>
      <w:marBottom w:val="0"/>
      <w:divBdr>
        <w:top w:val="none" w:sz="0" w:space="0" w:color="auto"/>
        <w:left w:val="none" w:sz="0" w:space="0" w:color="auto"/>
        <w:bottom w:val="none" w:sz="0" w:space="0" w:color="auto"/>
        <w:right w:val="none" w:sz="0" w:space="0" w:color="auto"/>
      </w:divBdr>
    </w:div>
    <w:div w:id="867832102">
      <w:bodyDiv w:val="1"/>
      <w:marLeft w:val="0"/>
      <w:marRight w:val="0"/>
      <w:marTop w:val="0"/>
      <w:marBottom w:val="0"/>
      <w:divBdr>
        <w:top w:val="none" w:sz="0" w:space="0" w:color="auto"/>
        <w:left w:val="none" w:sz="0" w:space="0" w:color="auto"/>
        <w:bottom w:val="none" w:sz="0" w:space="0" w:color="auto"/>
        <w:right w:val="none" w:sz="0" w:space="0" w:color="auto"/>
      </w:divBdr>
    </w:div>
    <w:div w:id="88618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customXml" Target="../customXml/item5.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F339CF49479FE945B17E55168E17C42A" ma:contentTypeVersion="24" ma:contentTypeDescription="Criar um novo documento." ma:contentTypeScope="" ma:versionID="5c7776adc534608fe5e7c261c9b80435">
  <xsd:schema xmlns:xsd="http://www.w3.org/2001/XMLSchema" xmlns:xs="http://www.w3.org/2001/XMLSchema" xmlns:p="http://schemas.microsoft.com/office/2006/metadata/properties" xmlns:ns2="ec065adc-ba7e-4393-aeef-2fd25127c85b" xmlns:ns3="b2ad9019-4a55-4b29-ac8d-e8946794f7b2" targetNamespace="http://schemas.microsoft.com/office/2006/metadata/properties" ma:root="true" ma:fieldsID="82297b80f5ebbd61450c528abf3b2fc5" ns2:_="" ns3:_="">
    <xsd:import namespace="ec065adc-ba7e-4393-aeef-2fd25127c85b"/>
    <xsd:import namespace="b2ad9019-4a55-4b29-ac8d-e8946794f7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zy9a" minOccurs="0"/>
                <xsd:element ref="ns2:MediaLengthInSeconds" minOccurs="0"/>
                <xsd:element ref="ns3:TaxKeywordTaxHTField" minOccurs="0"/>
                <xsd:element ref="ns3:TaxCatchAll" minOccurs="0"/>
                <xsd:element ref="ns2:_Flow_SignoffStatus" minOccurs="0"/>
                <xsd:element ref="ns3:_dlc_DocId" minOccurs="0"/>
                <xsd:element ref="ns3:_dlc_DocIdUrl" minOccurs="0"/>
                <xsd:element ref="ns3:_dlc_DocIdPersistId" minOccurs="0"/>
                <xsd:element ref="ns2:lcf76f155ced4ddcb4097134ff3c332f" minOccurs="0"/>
                <xsd:element ref="ns2:Employee" minOccurs="0"/>
                <xsd:element ref="ns2:Estado"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65adc-ba7e-4393-aeef-2fd25127c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zy9a" ma:index="20" nillable="true" ma:displayName="Data e hora" ma:internalName="zy9a">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_Flow_SignoffStatus" ma:index="25" nillable="true" ma:displayName="Estado da aprovação" ma:internalName="Estado_x0020_da_x0020_aprova_x00e7__x00e3_o">
      <xsd:simpleType>
        <xsd:restriction base="dms:Text"/>
      </xsd:simpleType>
    </xsd:element>
    <xsd:element name="lcf76f155ced4ddcb4097134ff3c332f" ma:index="30" nillable="true" ma:taxonomy="true" ma:internalName="lcf76f155ced4ddcb4097134ff3c332f" ma:taxonomyFieldName="MediaServiceImageTags" ma:displayName="Etiquetas de Imagem" ma:readOnly="false" ma:fieldId="{5cf76f15-5ced-4ddc-b409-7134ff3c332f}" ma:taxonomyMulti="true" ma:sspId="59e8e5b2-2f8d-4474-a635-a3405f818c90" ma:termSetId="09814cd3-568e-fe90-9814-8d621ff8fb84" ma:anchorId="fba54fb3-c3e1-fe81-a776-ca4b69148c4d" ma:open="true" ma:isKeyword="false">
      <xsd:complexType>
        <xsd:sequence>
          <xsd:element ref="pc:Terms" minOccurs="0" maxOccurs="1"/>
        </xsd:sequence>
      </xsd:complexType>
    </xsd:element>
    <xsd:element name="Employee" ma:index="31" nillable="true" ma:displayName="Employee" ma:format="Dropdown" ma:list="UserInfo" ma:SharePointGroup="0" ma:internalName="Employe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stado" ma:index="32" nillable="true" ma:displayName="Estado" ma:default="Novo" ma:description="Estado do documento" ma:format="Dropdown" ma:internalName="Estado">
      <xsd:simpleType>
        <xsd:restriction base="dms:Choice">
          <xsd:enumeration value="Novo"/>
          <xsd:enumeration value="Em processamento"/>
          <xsd:enumeration value="Concluído"/>
          <xsd:enumeration value="Rejeitado"/>
        </xsd:restriction>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ad9019-4a55-4b29-ac8d-e8946794f7b2"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element name="TaxKeywordTaxHTField" ma:index="23" nillable="true" ma:taxonomy="true" ma:internalName="TaxKeywordTaxHTField" ma:taxonomyFieldName="TaxKeyword" ma:displayName="Palavras-chave Empresariais" ma:fieldId="{23f27201-bee3-471e-b2e7-b64fd8b7ca38}" ma:taxonomyMulti="true" ma:sspId="59e8e5b2-2f8d-4474-a635-a3405f818c90" ma:termSetId="00000000-0000-0000-0000-000000000000" ma:anchorId="00000000-0000-0000-0000-000000000000" ma:open="true" ma:isKeyword="true">
      <xsd:complexType>
        <xsd:sequence>
          <xsd:element ref="pc:Terms" minOccurs="0" maxOccurs="1"/>
        </xsd:sequence>
      </xsd:complexType>
    </xsd:element>
    <xsd:element name="TaxCatchAll" ma:index="24" nillable="true" ma:displayName="Taxonomy Catch All Column" ma:hidden="true" ma:list="{a49d26f3-bfaf-4176-8532-501d7b627c0b}" ma:internalName="TaxCatchAll" ma:showField="CatchAllData" ma:web="b2ad9019-4a55-4b29-ac8d-e8946794f7b2">
      <xsd:complexType>
        <xsd:complexContent>
          <xsd:extension base="dms:MultiChoiceLookup">
            <xsd:sequence>
              <xsd:element name="Value" type="dms:Lookup" maxOccurs="unbounded" minOccurs="0" nillable="true"/>
            </xsd:sequence>
          </xsd:extension>
        </xsd:complexContent>
      </xsd:complexType>
    </xsd:element>
    <xsd:element name="_dlc_DocId" ma:index="26" nillable="true" ma:displayName="Valor do ID do Documento" ma:description="O valor do ID do documento atribuído a este item." ma:indexed="true" ma:internalName="_dlc_DocId" ma:readOnly="true">
      <xsd:simpleType>
        <xsd:restriction base="dms:Text"/>
      </xsd:simpleType>
    </xsd:element>
    <xsd:element name="_dlc_DocIdUrl" ma:index="27" nillable="true" ma:displayName="ID do Documento" ma:description="Ligaçã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b2ad9019-4a55-4b29-ac8d-e8946794f7b2">
      <Terms xmlns="http://schemas.microsoft.com/office/infopath/2007/PartnerControls"/>
    </TaxKeywordTaxHTField>
    <zy9a xmlns="ec065adc-ba7e-4393-aeef-2fd25127c85b" xsi:nil="true"/>
    <TaxCatchAll xmlns="b2ad9019-4a55-4b29-ac8d-e8946794f7b2" xsi:nil="true"/>
    <_Flow_SignoffStatus xmlns="ec065adc-ba7e-4393-aeef-2fd25127c85b" xsi:nil="true"/>
    <_dlc_DocId xmlns="b2ad9019-4a55-4b29-ac8d-e8946794f7b2">5MDAXDJUC57N-1782965182-134456</_dlc_DocId>
    <_dlc_DocIdUrl xmlns="b2ad9019-4a55-4b29-ac8d-e8946794f7b2">
      <Url>https://centroortopedicodosul0.sharepoint.com/_layouts/15/DocIdRedir.aspx?ID=5MDAXDJUC57N-1782965182-134456</Url>
      <Description>5MDAXDJUC57N-1782965182-134456</Description>
    </_dlc_DocIdUrl>
    <Employee xmlns="ec065adc-ba7e-4393-aeef-2fd25127c85b">
      <UserInfo>
        <DisplayName/>
        <AccountId xsi:nil="true"/>
        <AccountType/>
      </UserInfo>
    </Employee>
    <lcf76f155ced4ddcb4097134ff3c332f xmlns="ec065adc-ba7e-4393-aeef-2fd25127c85b">
      <Terms xmlns="http://schemas.microsoft.com/office/infopath/2007/PartnerControls"/>
    </lcf76f155ced4ddcb4097134ff3c332f>
    <Estado xmlns="ec065adc-ba7e-4393-aeef-2fd25127c85b">Novo</Estado>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5F68265-FF4A-4F54-AC52-93E9B48EC756}">
  <ds:schemaRefs>
    <ds:schemaRef ds:uri="http://schemas.openxmlformats.org/officeDocument/2006/bibliography"/>
  </ds:schemaRefs>
</ds:datastoreItem>
</file>

<file path=customXml/itemProps2.xml><?xml version="1.0" encoding="utf-8"?>
<ds:datastoreItem xmlns:ds="http://schemas.openxmlformats.org/officeDocument/2006/customXml" ds:itemID="{BC1B4FF4-D6AD-4E8F-BAFC-617EEC89AAB2}"/>
</file>

<file path=customXml/itemProps3.xml><?xml version="1.0" encoding="utf-8"?>
<ds:datastoreItem xmlns:ds="http://schemas.openxmlformats.org/officeDocument/2006/customXml" ds:itemID="{99425A2D-84EA-4FDB-A783-D19DDE147B41}"/>
</file>

<file path=customXml/itemProps4.xml><?xml version="1.0" encoding="utf-8"?>
<ds:datastoreItem xmlns:ds="http://schemas.openxmlformats.org/officeDocument/2006/customXml" ds:itemID="{77B8E5AA-B97E-462A-9930-CDD77B9D727F}"/>
</file>

<file path=customXml/itemProps5.xml><?xml version="1.0" encoding="utf-8"?>
<ds:datastoreItem xmlns:ds="http://schemas.openxmlformats.org/officeDocument/2006/customXml" ds:itemID="{78582A57-2F38-4FFF-AB9B-EA872C5EEDE3}"/>
</file>

<file path=docProps/app.xml><?xml version="1.0" encoding="utf-8"?>
<Properties xmlns="http://schemas.openxmlformats.org/officeDocument/2006/extended-properties" xmlns:vt="http://schemas.openxmlformats.org/officeDocument/2006/docPropsVTypes">
  <Template>Normal.dotm</Template>
  <TotalTime>74</TotalTime>
  <Pages>3</Pages>
  <Words>1555</Words>
  <Characters>8398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Manufacturas Vettel</dc:creator>
  <cp:keywords/>
  <dc:description/>
  <cp:lastModifiedBy>Marketing 01</cp:lastModifiedBy>
  <cp:revision>20</cp:revision>
  <cp:lastPrinted>2021-05-05T07:31:00Z</cp:lastPrinted>
  <dcterms:created xsi:type="dcterms:W3CDTF">2021-05-12T13:32:00Z</dcterms:created>
  <dcterms:modified xsi:type="dcterms:W3CDTF">2021-05-18T10:51:00Z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0x010100F339CF49479FE945B17E55168E17C42A</vt:lpwstr>
  </property>
  <property fmtid="{D5CDD505-2E9C-101B-9397-08002B2CF9AE}" pid="3" name="_dlc_DocIdItemGuid">
    <vt:lpwstr>3425315f-c89b-4b13-a7e2-8b3ac599f79e</vt:lpwstr>
  </property>
</Properties>
</file>